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AC" w:rsidRDefault="00B629AC" w:rsidP="00BA2A72">
      <w:pPr>
        <w:adjustRightInd w:val="0"/>
        <w:snapToGrid w:val="0"/>
        <w:spacing w:line="560" w:lineRule="exact"/>
        <w:jc w:val="center"/>
        <w:rPr>
          <w:rFonts w:ascii="方正小标宋简体" w:eastAsia="方正小标宋简体"/>
          <w:sz w:val="44"/>
          <w:szCs w:val="44"/>
        </w:rPr>
      </w:pPr>
    </w:p>
    <w:p w:rsidR="00B629AC" w:rsidRDefault="00B629AC" w:rsidP="00BA2A72">
      <w:pPr>
        <w:adjustRightInd w:val="0"/>
        <w:snapToGrid w:val="0"/>
        <w:spacing w:line="560" w:lineRule="exact"/>
        <w:jc w:val="center"/>
        <w:rPr>
          <w:rFonts w:ascii="方正小标宋简体" w:eastAsia="方正小标宋简体"/>
          <w:sz w:val="44"/>
          <w:szCs w:val="44"/>
        </w:rPr>
      </w:pPr>
    </w:p>
    <w:p w:rsidR="00B629AC" w:rsidRDefault="00B629AC" w:rsidP="00BA2A72">
      <w:pPr>
        <w:adjustRightInd w:val="0"/>
        <w:snapToGrid w:val="0"/>
        <w:spacing w:line="560" w:lineRule="exact"/>
        <w:jc w:val="center"/>
        <w:rPr>
          <w:rFonts w:ascii="方正小标宋简体" w:eastAsia="方正小标宋简体"/>
          <w:sz w:val="44"/>
          <w:szCs w:val="44"/>
        </w:rPr>
      </w:pPr>
      <w:bookmarkStart w:id="0" w:name="_GoBack"/>
      <w:bookmarkEnd w:id="0"/>
      <w:r w:rsidRPr="00F2276F">
        <w:rPr>
          <w:rFonts w:ascii="方正小标宋简体" w:eastAsia="方正小标宋简体" w:hint="eastAsia"/>
          <w:sz w:val="44"/>
          <w:szCs w:val="44"/>
        </w:rPr>
        <w:t>关于举办全省第</w:t>
      </w:r>
      <w:r>
        <w:rPr>
          <w:rFonts w:ascii="方正小标宋简体" w:eastAsia="方正小标宋简体" w:hint="eastAsia"/>
          <w:sz w:val="44"/>
          <w:szCs w:val="44"/>
        </w:rPr>
        <w:t>三</w:t>
      </w:r>
      <w:r w:rsidRPr="00F2276F">
        <w:rPr>
          <w:rFonts w:ascii="方正小标宋简体" w:eastAsia="方正小标宋简体" w:hint="eastAsia"/>
          <w:sz w:val="44"/>
          <w:szCs w:val="44"/>
        </w:rPr>
        <w:t>届平安陕西微电影微视频</w:t>
      </w:r>
    </w:p>
    <w:p w:rsidR="00B629AC" w:rsidRPr="00F2276F" w:rsidRDefault="00B629AC" w:rsidP="00BA2A72">
      <w:pPr>
        <w:adjustRightInd w:val="0"/>
        <w:snapToGrid w:val="0"/>
        <w:spacing w:line="560" w:lineRule="exact"/>
        <w:jc w:val="center"/>
        <w:rPr>
          <w:rFonts w:ascii="方正小标宋简体" w:eastAsia="方正小标宋简体"/>
          <w:sz w:val="44"/>
          <w:szCs w:val="44"/>
        </w:rPr>
      </w:pPr>
      <w:r w:rsidRPr="00F2276F">
        <w:rPr>
          <w:rFonts w:ascii="方正小标宋简体" w:eastAsia="方正小标宋简体" w:hint="eastAsia"/>
          <w:sz w:val="44"/>
          <w:szCs w:val="44"/>
        </w:rPr>
        <w:t>微动</w:t>
      </w:r>
      <w:proofErr w:type="gramStart"/>
      <w:r w:rsidRPr="00F2276F">
        <w:rPr>
          <w:rFonts w:ascii="方正小标宋简体" w:eastAsia="方正小标宋简体" w:hint="eastAsia"/>
          <w:sz w:val="44"/>
          <w:szCs w:val="44"/>
        </w:rPr>
        <w:t>漫</w:t>
      </w:r>
      <w:r>
        <w:rPr>
          <w:rFonts w:ascii="方正小标宋简体" w:eastAsia="方正小标宋简体" w:hint="eastAsia"/>
          <w:sz w:val="44"/>
          <w:szCs w:val="44"/>
        </w:rPr>
        <w:t>比</w:t>
      </w:r>
      <w:r w:rsidRPr="00F2276F">
        <w:rPr>
          <w:rFonts w:ascii="方正小标宋简体" w:eastAsia="方正小标宋简体" w:hint="eastAsia"/>
          <w:sz w:val="44"/>
          <w:szCs w:val="44"/>
        </w:rPr>
        <w:t>赛</w:t>
      </w:r>
      <w:proofErr w:type="gramEnd"/>
      <w:r w:rsidRPr="00F2276F">
        <w:rPr>
          <w:rFonts w:ascii="方正小标宋简体" w:eastAsia="方正小标宋简体" w:hint="eastAsia"/>
          <w:sz w:val="44"/>
          <w:szCs w:val="44"/>
        </w:rPr>
        <w:t>的通知</w:t>
      </w:r>
    </w:p>
    <w:p w:rsidR="00B629AC" w:rsidRPr="00304D76" w:rsidRDefault="00B629AC" w:rsidP="00BA2A72">
      <w:pPr>
        <w:adjustRightInd w:val="0"/>
        <w:snapToGrid w:val="0"/>
        <w:spacing w:line="560" w:lineRule="exact"/>
        <w:rPr>
          <w:sz w:val="32"/>
          <w:szCs w:val="32"/>
        </w:rPr>
      </w:pPr>
    </w:p>
    <w:p w:rsidR="00B629AC" w:rsidRPr="00212290" w:rsidRDefault="00B629AC" w:rsidP="00BA2A72">
      <w:pPr>
        <w:adjustRightInd w:val="0"/>
        <w:snapToGrid w:val="0"/>
        <w:spacing w:line="560" w:lineRule="exact"/>
        <w:rPr>
          <w:rFonts w:ascii="仿宋" w:eastAsia="仿宋" w:hAnsi="仿宋"/>
          <w:sz w:val="32"/>
          <w:szCs w:val="32"/>
        </w:rPr>
      </w:pPr>
      <w:r w:rsidRPr="00212290">
        <w:rPr>
          <w:rFonts w:ascii="仿宋" w:eastAsia="仿宋" w:hAnsi="仿宋" w:hint="eastAsia"/>
          <w:sz w:val="32"/>
          <w:szCs w:val="32"/>
        </w:rPr>
        <w:t>各市委政法委、杨凌示范区党工委政法委，韩城市委政法委，省级政法各单位</w:t>
      </w:r>
      <w:r>
        <w:rPr>
          <w:rFonts w:ascii="仿宋" w:eastAsia="仿宋" w:hAnsi="仿宋" w:hint="eastAsia"/>
          <w:sz w:val="32"/>
          <w:szCs w:val="32"/>
        </w:rPr>
        <w:t>、</w:t>
      </w:r>
      <w:r w:rsidR="00907EFD">
        <w:rPr>
          <w:rFonts w:ascii="仿宋" w:eastAsia="仿宋" w:hAnsi="仿宋" w:hint="eastAsia"/>
          <w:sz w:val="32"/>
          <w:szCs w:val="32"/>
        </w:rPr>
        <w:t>有关</w:t>
      </w:r>
      <w:r>
        <w:rPr>
          <w:rFonts w:ascii="仿宋" w:eastAsia="仿宋" w:hAnsi="仿宋" w:hint="eastAsia"/>
          <w:sz w:val="32"/>
          <w:szCs w:val="32"/>
        </w:rPr>
        <w:t>省级</w:t>
      </w:r>
      <w:r w:rsidR="00907EFD">
        <w:rPr>
          <w:rFonts w:ascii="仿宋" w:eastAsia="仿宋" w:hAnsi="仿宋" w:hint="eastAsia"/>
          <w:sz w:val="32"/>
          <w:szCs w:val="32"/>
        </w:rPr>
        <w:t>机关各单位</w:t>
      </w:r>
      <w:r w:rsidRPr="00212290">
        <w:rPr>
          <w:rFonts w:ascii="仿宋" w:eastAsia="仿宋" w:hAnsi="仿宋" w:hint="eastAsia"/>
          <w:sz w:val="32"/>
          <w:szCs w:val="32"/>
        </w:rPr>
        <w:t>：</w:t>
      </w:r>
    </w:p>
    <w:p w:rsidR="00B629AC" w:rsidRPr="00212290" w:rsidRDefault="00907EFD"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陕西省委</w:t>
      </w:r>
      <w:r w:rsidR="00B629AC">
        <w:rPr>
          <w:rFonts w:ascii="仿宋" w:eastAsia="仿宋" w:hAnsi="仿宋" w:hint="eastAsia"/>
          <w:sz w:val="32"/>
          <w:szCs w:val="32"/>
        </w:rPr>
        <w:t>政法委定</w:t>
      </w:r>
      <w:r>
        <w:rPr>
          <w:rFonts w:ascii="仿宋" w:eastAsia="仿宋" w:hAnsi="仿宋" w:hint="eastAsia"/>
          <w:sz w:val="32"/>
          <w:szCs w:val="32"/>
        </w:rPr>
        <w:t>于2</w:t>
      </w:r>
      <w:r>
        <w:rPr>
          <w:rFonts w:ascii="仿宋" w:eastAsia="仿宋" w:hAnsi="仿宋"/>
          <w:sz w:val="32"/>
          <w:szCs w:val="32"/>
        </w:rPr>
        <w:t>019</w:t>
      </w:r>
      <w:r>
        <w:rPr>
          <w:rFonts w:ascii="仿宋" w:eastAsia="仿宋" w:hAnsi="仿宋" w:hint="eastAsia"/>
          <w:sz w:val="32"/>
          <w:szCs w:val="32"/>
        </w:rPr>
        <w:t>年4月至2</w:t>
      </w:r>
      <w:r>
        <w:rPr>
          <w:rFonts w:ascii="仿宋" w:eastAsia="仿宋" w:hAnsi="仿宋"/>
          <w:sz w:val="32"/>
          <w:szCs w:val="32"/>
        </w:rPr>
        <w:t>019</w:t>
      </w:r>
      <w:r>
        <w:rPr>
          <w:rFonts w:ascii="仿宋" w:eastAsia="仿宋" w:hAnsi="仿宋" w:hint="eastAsia"/>
          <w:sz w:val="32"/>
          <w:szCs w:val="32"/>
        </w:rPr>
        <w:t>年7月</w:t>
      </w:r>
      <w:r w:rsidR="00B629AC" w:rsidRPr="00212290">
        <w:rPr>
          <w:rFonts w:ascii="仿宋" w:eastAsia="仿宋" w:hAnsi="仿宋" w:hint="eastAsia"/>
          <w:sz w:val="32"/>
          <w:szCs w:val="32"/>
        </w:rPr>
        <w:t>举办“全省第三届平安陕西微电影微视频微动漫比赛”（以下简称“三微”比赛）</w:t>
      </w:r>
      <w:r w:rsidR="00B629AC">
        <w:rPr>
          <w:rFonts w:ascii="仿宋" w:eastAsia="仿宋" w:hAnsi="仿宋" w:hint="eastAsia"/>
          <w:sz w:val="32"/>
          <w:szCs w:val="32"/>
        </w:rPr>
        <w:t>，现就</w:t>
      </w:r>
      <w:r w:rsidR="00B629AC" w:rsidRPr="00212290">
        <w:rPr>
          <w:rFonts w:ascii="仿宋" w:eastAsia="仿宋" w:hAnsi="仿宋" w:hint="eastAsia"/>
          <w:sz w:val="32"/>
          <w:szCs w:val="32"/>
        </w:rPr>
        <w:t>有关事项通知如下：</w:t>
      </w:r>
    </w:p>
    <w:p w:rsidR="00B629AC" w:rsidRPr="00F2276F" w:rsidRDefault="00B629AC" w:rsidP="00BA2A72">
      <w:pPr>
        <w:adjustRightInd w:val="0"/>
        <w:snapToGrid w:val="0"/>
        <w:spacing w:line="560" w:lineRule="exact"/>
        <w:ind w:firstLine="645"/>
        <w:rPr>
          <w:rFonts w:ascii="黑体" w:eastAsia="黑体" w:hAnsi="黑体"/>
          <w:sz w:val="32"/>
          <w:szCs w:val="32"/>
        </w:rPr>
      </w:pPr>
      <w:r w:rsidRPr="00F2276F">
        <w:rPr>
          <w:rFonts w:ascii="黑体" w:eastAsia="黑体" w:hAnsi="黑体" w:hint="eastAsia"/>
          <w:sz w:val="32"/>
          <w:szCs w:val="32"/>
        </w:rPr>
        <w:t>一、比赛主题</w:t>
      </w:r>
    </w:p>
    <w:p w:rsidR="00B629AC" w:rsidRPr="0019336C" w:rsidRDefault="00B629AC" w:rsidP="00BA2A72">
      <w:pPr>
        <w:adjustRightInd w:val="0"/>
        <w:snapToGrid w:val="0"/>
        <w:spacing w:line="560" w:lineRule="exact"/>
        <w:ind w:firstLine="645"/>
        <w:rPr>
          <w:rFonts w:ascii="仿宋" w:eastAsia="仿宋" w:hAnsi="仿宋"/>
          <w:color w:val="000000"/>
          <w:sz w:val="32"/>
          <w:szCs w:val="32"/>
        </w:rPr>
      </w:pPr>
      <w:r w:rsidRPr="00212290">
        <w:rPr>
          <w:rFonts w:ascii="仿宋" w:eastAsia="仿宋" w:hAnsi="仿宋" w:hint="eastAsia"/>
          <w:sz w:val="32"/>
          <w:szCs w:val="32"/>
        </w:rPr>
        <w:t>本届比赛以“唱响英雄赞歌、</w:t>
      </w:r>
      <w:r>
        <w:rPr>
          <w:rFonts w:ascii="仿宋" w:eastAsia="仿宋" w:hAnsi="仿宋" w:hint="eastAsia"/>
          <w:sz w:val="32"/>
          <w:szCs w:val="32"/>
        </w:rPr>
        <w:t>护</w:t>
      </w:r>
      <w:r w:rsidRPr="00212290">
        <w:rPr>
          <w:rFonts w:ascii="仿宋" w:eastAsia="仿宋" w:hAnsi="仿宋" w:hint="eastAsia"/>
          <w:sz w:val="32"/>
          <w:szCs w:val="32"/>
        </w:rPr>
        <w:t>佑人民平安，建设更高水平的平安陕西</w:t>
      </w:r>
      <w:r>
        <w:rPr>
          <w:rFonts w:ascii="仿宋" w:eastAsia="仿宋" w:hAnsi="仿宋" w:hint="eastAsia"/>
          <w:sz w:val="32"/>
          <w:szCs w:val="32"/>
        </w:rPr>
        <w:t>、</w:t>
      </w:r>
      <w:r w:rsidRPr="00212290">
        <w:rPr>
          <w:rFonts w:ascii="仿宋" w:eastAsia="仿宋" w:hAnsi="仿宋" w:hint="eastAsia"/>
          <w:sz w:val="32"/>
          <w:szCs w:val="32"/>
        </w:rPr>
        <w:t>法治陕西”为主题，围绕</w:t>
      </w:r>
      <w:r>
        <w:rPr>
          <w:rFonts w:ascii="仿宋" w:eastAsia="仿宋" w:hAnsi="仿宋" w:hint="eastAsia"/>
          <w:sz w:val="32"/>
          <w:szCs w:val="32"/>
        </w:rPr>
        <w:t>政法机关履行维护国家政治安全、确保社会大局稳定、促进社会公平正义、保障人民安居乐业的主要任务</w:t>
      </w:r>
      <w:r w:rsidRPr="00212290">
        <w:rPr>
          <w:rFonts w:ascii="仿宋" w:eastAsia="仿宋" w:hAnsi="仿宋" w:hint="eastAsia"/>
          <w:sz w:val="32"/>
          <w:szCs w:val="32"/>
        </w:rPr>
        <w:t>，</w:t>
      </w:r>
      <w:r>
        <w:rPr>
          <w:rFonts w:ascii="仿宋" w:eastAsia="仿宋" w:hAnsi="仿宋" w:hint="eastAsia"/>
          <w:sz w:val="32"/>
          <w:szCs w:val="32"/>
        </w:rPr>
        <w:t>讲好陕西政法故事，注重挖掘基层一线民警在</w:t>
      </w:r>
      <w:r w:rsidRPr="00212290">
        <w:rPr>
          <w:rFonts w:ascii="仿宋" w:eastAsia="仿宋" w:hAnsi="仿宋" w:hint="eastAsia"/>
          <w:sz w:val="32"/>
          <w:szCs w:val="32"/>
        </w:rPr>
        <w:t>创造</w:t>
      </w:r>
      <w:r>
        <w:rPr>
          <w:rFonts w:ascii="仿宋" w:eastAsia="仿宋" w:hAnsi="仿宋" w:hint="eastAsia"/>
          <w:sz w:val="32"/>
          <w:szCs w:val="32"/>
        </w:rPr>
        <w:t>安全的政治环境、稳定的社会环境、公正的法治环境、优质的服务环境中的感人事迹，体现人民群众的获得感、幸福感、安全感，以优质的“三微”作品，</w:t>
      </w:r>
      <w:proofErr w:type="gramStart"/>
      <w:r>
        <w:rPr>
          <w:rFonts w:ascii="仿宋" w:eastAsia="仿宋" w:hAnsi="仿宋" w:hint="eastAsia"/>
          <w:sz w:val="32"/>
          <w:szCs w:val="32"/>
        </w:rPr>
        <w:t>传递正</w:t>
      </w:r>
      <w:proofErr w:type="gramEnd"/>
      <w:r>
        <w:rPr>
          <w:rFonts w:ascii="仿宋" w:eastAsia="仿宋" w:hAnsi="仿宋" w:hint="eastAsia"/>
          <w:sz w:val="32"/>
          <w:szCs w:val="32"/>
        </w:rPr>
        <w:t>能量，弘扬主旋律，展示公正司法、执法为民的新形象新担当新作为，迎接中华人民共和国成立</w:t>
      </w:r>
      <w:r>
        <w:rPr>
          <w:rFonts w:ascii="仿宋" w:eastAsia="仿宋" w:hAnsi="仿宋"/>
          <w:sz w:val="32"/>
          <w:szCs w:val="32"/>
        </w:rPr>
        <w:t>70</w:t>
      </w:r>
      <w:r>
        <w:rPr>
          <w:rFonts w:ascii="仿宋" w:eastAsia="仿宋" w:hAnsi="仿宋" w:hint="eastAsia"/>
          <w:sz w:val="32"/>
          <w:szCs w:val="32"/>
        </w:rPr>
        <w:t>周年。</w:t>
      </w:r>
    </w:p>
    <w:p w:rsidR="00B629AC" w:rsidRPr="00403D9F" w:rsidRDefault="00B629AC" w:rsidP="00BA2A72">
      <w:pPr>
        <w:adjustRightInd w:val="0"/>
        <w:snapToGrid w:val="0"/>
        <w:spacing w:line="560" w:lineRule="exact"/>
        <w:ind w:firstLine="645"/>
        <w:rPr>
          <w:rFonts w:ascii="黑体" w:eastAsia="黑体" w:hAnsi="黑体"/>
          <w:sz w:val="32"/>
          <w:szCs w:val="32"/>
        </w:rPr>
      </w:pPr>
      <w:r w:rsidRPr="00403D9F">
        <w:rPr>
          <w:rFonts w:ascii="黑体" w:eastAsia="黑体" w:hAnsi="黑体" w:hint="eastAsia"/>
          <w:sz w:val="32"/>
          <w:szCs w:val="32"/>
        </w:rPr>
        <w:t>二、比赛主办、承办单位及参赛</w:t>
      </w:r>
      <w:r>
        <w:rPr>
          <w:rFonts w:ascii="黑体" w:eastAsia="黑体" w:hAnsi="黑体" w:hint="eastAsia"/>
          <w:sz w:val="32"/>
          <w:szCs w:val="32"/>
        </w:rPr>
        <w:t>内容</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比赛由省委政法委主办，省委政法委宣传教育处联合有关单</w:t>
      </w:r>
      <w:r>
        <w:rPr>
          <w:rFonts w:ascii="仿宋" w:eastAsia="仿宋" w:hAnsi="仿宋" w:hint="eastAsia"/>
          <w:sz w:val="32"/>
          <w:szCs w:val="32"/>
        </w:rPr>
        <w:lastRenderedPageBreak/>
        <w:t>位承办。参赛内容包括：</w:t>
      </w:r>
      <w:r>
        <w:rPr>
          <w:rFonts w:ascii="仿宋" w:eastAsia="仿宋" w:hAnsi="仿宋"/>
          <w:sz w:val="32"/>
          <w:szCs w:val="32"/>
        </w:rPr>
        <w:t>2018</w:t>
      </w:r>
      <w:r>
        <w:rPr>
          <w:rFonts w:ascii="仿宋" w:eastAsia="仿宋" w:hAnsi="仿宋" w:hint="eastAsia"/>
          <w:sz w:val="32"/>
          <w:szCs w:val="32"/>
        </w:rPr>
        <w:t>年以来新创作的法制类题材“三微”作品。</w:t>
      </w:r>
    </w:p>
    <w:p w:rsidR="00B629AC" w:rsidRPr="00757DE6" w:rsidRDefault="00B629AC" w:rsidP="00A54805">
      <w:pPr>
        <w:adjustRightInd w:val="0"/>
        <w:snapToGrid w:val="0"/>
        <w:spacing w:line="560" w:lineRule="exact"/>
        <w:ind w:firstLineChars="200" w:firstLine="640"/>
        <w:rPr>
          <w:rFonts w:ascii="黑体" w:eastAsia="黑体" w:hAnsi="黑体"/>
          <w:sz w:val="32"/>
          <w:szCs w:val="32"/>
        </w:rPr>
      </w:pPr>
      <w:r w:rsidRPr="00403D9F">
        <w:rPr>
          <w:rFonts w:ascii="黑体" w:eastAsia="黑体" w:hAnsi="黑体" w:hint="eastAsia"/>
          <w:sz w:val="32"/>
          <w:szCs w:val="32"/>
        </w:rPr>
        <w:t>三、</w:t>
      </w:r>
      <w:r w:rsidRPr="00757DE6">
        <w:rPr>
          <w:rFonts w:ascii="黑体" w:eastAsia="黑体" w:hAnsi="黑体" w:hint="eastAsia"/>
          <w:sz w:val="32"/>
          <w:szCs w:val="32"/>
        </w:rPr>
        <w:t>具体实施</w:t>
      </w:r>
    </w:p>
    <w:p w:rsidR="00B629AC" w:rsidRPr="00091452" w:rsidRDefault="00B629AC" w:rsidP="00A54805">
      <w:pPr>
        <w:adjustRightInd w:val="0"/>
        <w:snapToGrid w:val="0"/>
        <w:spacing w:line="560" w:lineRule="exact"/>
        <w:ind w:firstLineChars="200" w:firstLine="640"/>
        <w:rPr>
          <w:rFonts w:ascii="仿宋" w:eastAsia="仿宋" w:hAnsi="仿宋"/>
          <w:sz w:val="32"/>
          <w:szCs w:val="32"/>
        </w:rPr>
      </w:pPr>
      <w:r w:rsidRPr="00091452">
        <w:rPr>
          <w:rFonts w:ascii="仿宋" w:eastAsia="仿宋" w:hAnsi="仿宋" w:hint="eastAsia"/>
          <w:sz w:val="32"/>
          <w:szCs w:val="32"/>
        </w:rPr>
        <w:t>比赛</w:t>
      </w:r>
      <w:r>
        <w:rPr>
          <w:rFonts w:ascii="仿宋" w:eastAsia="仿宋" w:hAnsi="仿宋" w:hint="eastAsia"/>
          <w:sz w:val="32"/>
          <w:szCs w:val="32"/>
        </w:rPr>
        <w:t>从</w:t>
      </w:r>
      <w:r w:rsidRPr="00091452">
        <w:rPr>
          <w:rFonts w:ascii="仿宋" w:eastAsia="仿宋" w:hAnsi="仿宋"/>
          <w:sz w:val="32"/>
          <w:szCs w:val="32"/>
        </w:rPr>
        <w:t>2019</w:t>
      </w:r>
      <w:r w:rsidRPr="00091452">
        <w:rPr>
          <w:rFonts w:ascii="仿宋" w:eastAsia="仿宋" w:hAnsi="仿宋" w:hint="eastAsia"/>
          <w:sz w:val="32"/>
          <w:szCs w:val="32"/>
        </w:rPr>
        <w:t>年</w:t>
      </w:r>
      <w:r>
        <w:rPr>
          <w:rFonts w:ascii="仿宋" w:eastAsia="仿宋" w:hAnsi="仿宋"/>
          <w:sz w:val="32"/>
          <w:szCs w:val="32"/>
        </w:rPr>
        <w:t>4</w:t>
      </w:r>
      <w:r w:rsidRPr="00091452">
        <w:rPr>
          <w:rFonts w:ascii="仿宋" w:eastAsia="仿宋" w:hAnsi="仿宋" w:hint="eastAsia"/>
          <w:sz w:val="32"/>
          <w:szCs w:val="32"/>
        </w:rPr>
        <w:t>月至</w:t>
      </w:r>
      <w:r w:rsidRPr="00091452">
        <w:rPr>
          <w:rFonts w:ascii="仿宋" w:eastAsia="仿宋" w:hAnsi="仿宋"/>
          <w:sz w:val="32"/>
          <w:szCs w:val="32"/>
        </w:rPr>
        <w:t>2019</w:t>
      </w:r>
      <w:r w:rsidRPr="00091452">
        <w:rPr>
          <w:rFonts w:ascii="仿宋" w:eastAsia="仿宋" w:hAnsi="仿宋" w:hint="eastAsia"/>
          <w:sz w:val="32"/>
          <w:szCs w:val="32"/>
        </w:rPr>
        <w:t>年</w:t>
      </w:r>
      <w:r>
        <w:rPr>
          <w:rFonts w:ascii="仿宋" w:eastAsia="仿宋" w:hAnsi="仿宋"/>
          <w:sz w:val="32"/>
          <w:szCs w:val="32"/>
        </w:rPr>
        <w:t>7</w:t>
      </w:r>
      <w:r w:rsidRPr="00091452">
        <w:rPr>
          <w:rFonts w:ascii="仿宋" w:eastAsia="仿宋" w:hAnsi="仿宋" w:hint="eastAsia"/>
          <w:sz w:val="32"/>
          <w:szCs w:val="32"/>
        </w:rPr>
        <w:t>月，分为以下五个阶段：</w:t>
      </w:r>
    </w:p>
    <w:p w:rsidR="00B629AC" w:rsidRPr="00342D2E" w:rsidRDefault="00B629AC" w:rsidP="00BA2A72">
      <w:pPr>
        <w:adjustRightInd w:val="0"/>
        <w:snapToGrid w:val="0"/>
        <w:spacing w:line="560" w:lineRule="exact"/>
        <w:rPr>
          <w:rFonts w:ascii="仿宋" w:eastAsia="仿宋" w:hAnsi="仿宋"/>
          <w:b/>
          <w:sz w:val="32"/>
          <w:szCs w:val="32"/>
        </w:rPr>
      </w:pPr>
      <w:r w:rsidRPr="00091452">
        <w:rPr>
          <w:rFonts w:ascii="仿宋" w:eastAsia="仿宋" w:hAnsi="仿宋"/>
          <w:sz w:val="32"/>
          <w:szCs w:val="32"/>
        </w:rPr>
        <w:t xml:space="preserve">    </w:t>
      </w:r>
      <w:r w:rsidRPr="00342D2E">
        <w:rPr>
          <w:rFonts w:ascii="仿宋" w:eastAsia="仿宋" w:hAnsi="仿宋" w:hint="eastAsia"/>
          <w:b/>
          <w:sz w:val="32"/>
          <w:szCs w:val="32"/>
        </w:rPr>
        <w:t>（一）启动征集阶段</w:t>
      </w:r>
    </w:p>
    <w:p w:rsidR="00B629AC" w:rsidRDefault="00B629AC" w:rsidP="00BA2A72">
      <w:pPr>
        <w:adjustRightInd w:val="0"/>
        <w:snapToGrid w:val="0"/>
        <w:spacing w:line="560" w:lineRule="exact"/>
        <w:ind w:firstLine="645"/>
        <w:rPr>
          <w:rFonts w:ascii="仿宋" w:eastAsia="仿宋" w:hAnsi="仿宋"/>
          <w:sz w:val="32"/>
          <w:szCs w:val="32"/>
        </w:rPr>
      </w:pPr>
      <w:smartTag w:uri="urn:schemas-microsoft-com:office:smarttags" w:element="chsdate">
        <w:smartTagPr>
          <w:attr w:name="IsROCDate" w:val="False"/>
          <w:attr w:name="IsLunarDate" w:val="False"/>
          <w:attr w:name="Day" w:val="28"/>
          <w:attr w:name="Month" w:val="4"/>
          <w:attr w:name="Year" w:val="2019"/>
        </w:smartTagPr>
        <w:r w:rsidRPr="00091452">
          <w:rPr>
            <w:rFonts w:ascii="仿宋" w:eastAsia="仿宋" w:hAnsi="仿宋"/>
            <w:sz w:val="32"/>
            <w:szCs w:val="32"/>
          </w:rPr>
          <w:t>2019</w:t>
        </w:r>
        <w:r w:rsidRPr="00091452">
          <w:rPr>
            <w:rFonts w:ascii="仿宋" w:eastAsia="仿宋" w:hAnsi="仿宋" w:hint="eastAsia"/>
            <w:sz w:val="32"/>
            <w:szCs w:val="32"/>
          </w:rPr>
          <w:t>年</w:t>
        </w:r>
        <w:r>
          <w:rPr>
            <w:rFonts w:ascii="仿宋" w:eastAsia="仿宋" w:hAnsi="仿宋"/>
            <w:sz w:val="32"/>
            <w:szCs w:val="32"/>
          </w:rPr>
          <w:t>4</w:t>
        </w:r>
        <w:r w:rsidRPr="00091452">
          <w:rPr>
            <w:rFonts w:ascii="仿宋" w:eastAsia="仿宋" w:hAnsi="仿宋" w:hint="eastAsia"/>
            <w:sz w:val="32"/>
            <w:szCs w:val="32"/>
          </w:rPr>
          <w:t>月</w:t>
        </w:r>
        <w:r>
          <w:rPr>
            <w:rFonts w:ascii="仿宋" w:eastAsia="仿宋" w:hAnsi="仿宋"/>
            <w:sz w:val="32"/>
            <w:szCs w:val="32"/>
          </w:rPr>
          <w:t>28</w:t>
        </w:r>
        <w:r w:rsidRPr="00091452">
          <w:rPr>
            <w:rFonts w:ascii="仿宋" w:eastAsia="仿宋" w:hAnsi="仿宋" w:hint="eastAsia"/>
            <w:sz w:val="32"/>
            <w:szCs w:val="32"/>
          </w:rPr>
          <w:t>日</w:t>
        </w:r>
      </w:smartTag>
      <w:r w:rsidRPr="00091452">
        <w:rPr>
          <w:rFonts w:ascii="仿宋" w:eastAsia="仿宋" w:hAnsi="仿宋" w:hint="eastAsia"/>
          <w:sz w:val="32"/>
          <w:szCs w:val="32"/>
        </w:rPr>
        <w:t>至</w:t>
      </w:r>
      <w:smartTag w:uri="urn:schemas-microsoft-com:office:smarttags" w:element="chsdate">
        <w:smartTagPr>
          <w:attr w:name="IsROCDate" w:val="False"/>
          <w:attr w:name="IsLunarDate" w:val="False"/>
          <w:attr w:name="Day" w:val="5"/>
          <w:attr w:name="Month" w:val="5"/>
          <w:attr w:name="Year" w:val="2019"/>
        </w:smartTagPr>
        <w:r w:rsidRPr="00091452">
          <w:rPr>
            <w:rFonts w:ascii="仿宋" w:eastAsia="仿宋" w:hAnsi="仿宋"/>
            <w:sz w:val="32"/>
            <w:szCs w:val="32"/>
          </w:rPr>
          <w:t>5</w:t>
        </w:r>
        <w:r w:rsidRPr="00091452">
          <w:rPr>
            <w:rFonts w:ascii="仿宋" w:eastAsia="仿宋" w:hAnsi="仿宋" w:hint="eastAsia"/>
            <w:sz w:val="32"/>
            <w:szCs w:val="32"/>
          </w:rPr>
          <w:t>月</w:t>
        </w:r>
        <w:r>
          <w:rPr>
            <w:rFonts w:ascii="仿宋" w:eastAsia="仿宋" w:hAnsi="仿宋"/>
            <w:sz w:val="32"/>
            <w:szCs w:val="32"/>
          </w:rPr>
          <w:t>5</w:t>
        </w:r>
        <w:r w:rsidRPr="00091452">
          <w:rPr>
            <w:rFonts w:ascii="仿宋" w:eastAsia="仿宋" w:hAnsi="仿宋" w:hint="eastAsia"/>
            <w:sz w:val="32"/>
            <w:szCs w:val="32"/>
          </w:rPr>
          <w:t>日</w:t>
        </w:r>
      </w:smartTag>
      <w:r w:rsidRPr="00091452">
        <w:rPr>
          <w:rFonts w:ascii="仿宋" w:eastAsia="仿宋" w:hAnsi="仿宋" w:hint="eastAsia"/>
          <w:sz w:val="32"/>
          <w:szCs w:val="32"/>
        </w:rPr>
        <w:t>，各</w:t>
      </w:r>
      <w:r>
        <w:rPr>
          <w:rFonts w:ascii="仿宋" w:eastAsia="仿宋" w:hAnsi="仿宋" w:hint="eastAsia"/>
          <w:sz w:val="32"/>
          <w:szCs w:val="32"/>
        </w:rPr>
        <w:t>市</w:t>
      </w:r>
      <w:r w:rsidRPr="00091452">
        <w:rPr>
          <w:rFonts w:ascii="仿宋" w:eastAsia="仿宋" w:hAnsi="仿宋" w:hint="eastAsia"/>
          <w:sz w:val="32"/>
          <w:szCs w:val="32"/>
        </w:rPr>
        <w:t>（区）委政法委，</w:t>
      </w:r>
      <w:r>
        <w:rPr>
          <w:rFonts w:ascii="仿宋" w:eastAsia="仿宋" w:hAnsi="仿宋" w:hint="eastAsia"/>
          <w:sz w:val="32"/>
          <w:szCs w:val="32"/>
        </w:rPr>
        <w:t>省级</w:t>
      </w:r>
      <w:r w:rsidRPr="00091452">
        <w:rPr>
          <w:rFonts w:ascii="仿宋" w:eastAsia="仿宋" w:hAnsi="仿宋" w:hint="eastAsia"/>
          <w:sz w:val="32"/>
          <w:szCs w:val="32"/>
        </w:rPr>
        <w:t>政法各单位，</w:t>
      </w:r>
      <w:r>
        <w:rPr>
          <w:rFonts w:ascii="仿宋" w:eastAsia="仿宋" w:hAnsi="仿宋" w:hint="eastAsia"/>
          <w:sz w:val="32"/>
          <w:szCs w:val="32"/>
        </w:rPr>
        <w:t>省级有关</w:t>
      </w:r>
      <w:r w:rsidRPr="00091452">
        <w:rPr>
          <w:rFonts w:ascii="仿宋" w:eastAsia="仿宋" w:hAnsi="仿宋" w:hint="eastAsia"/>
          <w:sz w:val="32"/>
          <w:szCs w:val="32"/>
        </w:rPr>
        <w:t>单位对本地区、本单位发出作品征集通知，</w:t>
      </w:r>
      <w:r>
        <w:rPr>
          <w:rFonts w:ascii="仿宋" w:eastAsia="仿宋" w:hAnsi="仿宋" w:hint="eastAsia"/>
          <w:sz w:val="32"/>
          <w:szCs w:val="32"/>
        </w:rPr>
        <w:t>陕西政法网，各市（区）委政法委、省级政法单位门户网站</w:t>
      </w:r>
      <w:r w:rsidRPr="00091452">
        <w:rPr>
          <w:rFonts w:ascii="仿宋" w:eastAsia="仿宋" w:hAnsi="仿宋" w:hint="eastAsia"/>
          <w:sz w:val="32"/>
          <w:szCs w:val="32"/>
        </w:rPr>
        <w:t>等平台发出公告进行前期征集和宣传</w:t>
      </w:r>
      <w:r>
        <w:rPr>
          <w:rFonts w:ascii="仿宋" w:eastAsia="仿宋" w:hAnsi="仿宋" w:hint="eastAsia"/>
          <w:sz w:val="32"/>
          <w:szCs w:val="32"/>
        </w:rPr>
        <w:t>。</w:t>
      </w:r>
    </w:p>
    <w:p w:rsidR="00B629AC" w:rsidRPr="00342D2E" w:rsidRDefault="00B629AC" w:rsidP="00A54805">
      <w:pPr>
        <w:adjustRightInd w:val="0"/>
        <w:snapToGrid w:val="0"/>
        <w:spacing w:line="560" w:lineRule="exact"/>
        <w:ind w:firstLineChars="196" w:firstLine="630"/>
        <w:rPr>
          <w:rFonts w:ascii="仿宋" w:eastAsia="仿宋" w:hAnsi="仿宋"/>
          <w:b/>
          <w:sz w:val="32"/>
          <w:szCs w:val="32"/>
        </w:rPr>
      </w:pPr>
      <w:r w:rsidRPr="00342D2E">
        <w:rPr>
          <w:rFonts w:ascii="仿宋" w:eastAsia="仿宋" w:hAnsi="仿宋" w:hint="eastAsia"/>
          <w:b/>
          <w:sz w:val="32"/>
          <w:szCs w:val="32"/>
        </w:rPr>
        <w:t>（二）初评阶段</w:t>
      </w:r>
      <w:r w:rsidRPr="00342D2E">
        <w:rPr>
          <w:rFonts w:ascii="仿宋" w:eastAsia="仿宋" w:hAnsi="仿宋"/>
          <w:b/>
          <w:sz w:val="32"/>
          <w:szCs w:val="32"/>
        </w:rPr>
        <w:t>——</w:t>
      </w:r>
      <w:r w:rsidRPr="00342D2E">
        <w:rPr>
          <w:rFonts w:ascii="仿宋" w:eastAsia="仿宋" w:hAnsi="仿宋" w:hint="eastAsia"/>
          <w:b/>
          <w:sz w:val="32"/>
          <w:szCs w:val="32"/>
        </w:rPr>
        <w:t>产生入围作品</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smartTag w:uri="urn:schemas-microsoft-com:office:smarttags" w:element="chsdate">
        <w:smartTagPr>
          <w:attr w:name="IsROCDate" w:val="False"/>
          <w:attr w:name="IsLunarDate" w:val="False"/>
          <w:attr w:name="Day" w:val="6"/>
          <w:attr w:name="Month" w:val="5"/>
          <w:attr w:name="Year" w:val="2019"/>
        </w:smartTagPr>
        <w:r w:rsidRPr="00091452">
          <w:rPr>
            <w:rFonts w:ascii="仿宋" w:eastAsia="仿宋" w:hAnsi="仿宋"/>
            <w:sz w:val="32"/>
            <w:szCs w:val="32"/>
          </w:rPr>
          <w:t>2019</w:t>
        </w:r>
        <w:r w:rsidRPr="00091452">
          <w:rPr>
            <w:rFonts w:ascii="仿宋" w:eastAsia="仿宋" w:hAnsi="仿宋" w:hint="eastAsia"/>
            <w:sz w:val="32"/>
            <w:szCs w:val="32"/>
          </w:rPr>
          <w:t>年</w:t>
        </w:r>
        <w:r w:rsidRPr="00091452">
          <w:rPr>
            <w:rFonts w:ascii="仿宋" w:eastAsia="仿宋" w:hAnsi="仿宋"/>
            <w:sz w:val="32"/>
            <w:szCs w:val="32"/>
          </w:rPr>
          <w:t>5</w:t>
        </w:r>
        <w:r w:rsidRPr="00091452">
          <w:rPr>
            <w:rFonts w:ascii="仿宋" w:eastAsia="仿宋" w:hAnsi="仿宋" w:hint="eastAsia"/>
            <w:sz w:val="32"/>
            <w:szCs w:val="32"/>
          </w:rPr>
          <w:t>月</w:t>
        </w:r>
        <w:r w:rsidRPr="00091452">
          <w:rPr>
            <w:rFonts w:ascii="仿宋" w:eastAsia="仿宋" w:hAnsi="仿宋"/>
            <w:sz w:val="32"/>
            <w:szCs w:val="32"/>
          </w:rPr>
          <w:t>6</w:t>
        </w:r>
        <w:r w:rsidRPr="00091452">
          <w:rPr>
            <w:rFonts w:ascii="仿宋" w:eastAsia="仿宋" w:hAnsi="仿宋" w:hint="eastAsia"/>
            <w:sz w:val="32"/>
            <w:szCs w:val="32"/>
          </w:rPr>
          <w:t>日</w:t>
        </w:r>
      </w:smartTag>
      <w:r w:rsidRPr="00091452">
        <w:rPr>
          <w:rFonts w:ascii="仿宋" w:eastAsia="仿宋" w:hAnsi="仿宋" w:hint="eastAsia"/>
          <w:sz w:val="32"/>
          <w:szCs w:val="32"/>
        </w:rPr>
        <w:t>至</w:t>
      </w:r>
      <w:smartTag w:uri="urn:schemas-microsoft-com:office:smarttags" w:element="chsdate">
        <w:smartTagPr>
          <w:attr w:name="IsROCDate" w:val="False"/>
          <w:attr w:name="IsLunarDate" w:val="False"/>
          <w:attr w:name="Day" w:val="16"/>
          <w:attr w:name="Month" w:val="6"/>
          <w:attr w:name="Year" w:val="2019"/>
        </w:smartTagPr>
        <w:r w:rsidRPr="00091452">
          <w:rPr>
            <w:rFonts w:ascii="仿宋" w:eastAsia="仿宋" w:hAnsi="仿宋"/>
            <w:sz w:val="32"/>
            <w:szCs w:val="32"/>
          </w:rPr>
          <w:t>6</w:t>
        </w:r>
        <w:r w:rsidRPr="00091452">
          <w:rPr>
            <w:rFonts w:ascii="仿宋" w:eastAsia="仿宋" w:hAnsi="仿宋" w:hint="eastAsia"/>
            <w:sz w:val="32"/>
            <w:szCs w:val="32"/>
          </w:rPr>
          <w:t>月</w:t>
        </w:r>
        <w:r>
          <w:rPr>
            <w:rFonts w:ascii="仿宋" w:eastAsia="仿宋" w:hAnsi="仿宋"/>
            <w:sz w:val="32"/>
            <w:szCs w:val="32"/>
          </w:rPr>
          <w:t>16</w:t>
        </w:r>
        <w:r w:rsidRPr="00091452">
          <w:rPr>
            <w:rFonts w:ascii="仿宋" w:eastAsia="仿宋" w:hAnsi="仿宋" w:hint="eastAsia"/>
            <w:sz w:val="32"/>
            <w:szCs w:val="32"/>
          </w:rPr>
          <w:t>日</w:t>
        </w:r>
      </w:smartTag>
      <w:r w:rsidRPr="00091452">
        <w:rPr>
          <w:rFonts w:ascii="仿宋" w:eastAsia="仿宋" w:hAnsi="仿宋" w:hint="eastAsia"/>
          <w:sz w:val="32"/>
          <w:szCs w:val="32"/>
        </w:rPr>
        <w:t>，各</w:t>
      </w:r>
      <w:r>
        <w:rPr>
          <w:rFonts w:ascii="仿宋" w:eastAsia="仿宋" w:hAnsi="仿宋" w:hint="eastAsia"/>
          <w:sz w:val="32"/>
          <w:szCs w:val="32"/>
        </w:rPr>
        <w:t>市</w:t>
      </w:r>
      <w:r w:rsidRPr="00091452">
        <w:rPr>
          <w:rFonts w:ascii="仿宋" w:eastAsia="仿宋" w:hAnsi="仿宋" w:hint="eastAsia"/>
          <w:sz w:val="32"/>
          <w:szCs w:val="32"/>
        </w:rPr>
        <w:t>（区）委政法委，</w:t>
      </w:r>
      <w:r>
        <w:rPr>
          <w:rFonts w:ascii="仿宋" w:eastAsia="仿宋" w:hAnsi="仿宋" w:hint="eastAsia"/>
          <w:sz w:val="32"/>
          <w:szCs w:val="32"/>
        </w:rPr>
        <w:t>省级</w:t>
      </w:r>
      <w:r w:rsidRPr="00091452">
        <w:rPr>
          <w:rFonts w:ascii="仿宋" w:eastAsia="仿宋" w:hAnsi="仿宋" w:hint="eastAsia"/>
          <w:sz w:val="32"/>
          <w:szCs w:val="32"/>
        </w:rPr>
        <w:t>政法各单位，</w:t>
      </w:r>
      <w:r>
        <w:rPr>
          <w:rFonts w:ascii="仿宋" w:eastAsia="仿宋" w:hAnsi="仿宋" w:hint="eastAsia"/>
          <w:sz w:val="32"/>
          <w:szCs w:val="32"/>
        </w:rPr>
        <w:t>省级有关</w:t>
      </w:r>
      <w:r w:rsidRPr="00091452">
        <w:rPr>
          <w:rFonts w:ascii="仿宋" w:eastAsia="仿宋" w:hAnsi="仿宋" w:hint="eastAsia"/>
          <w:sz w:val="32"/>
          <w:szCs w:val="32"/>
        </w:rPr>
        <w:t>单位开展本地</w:t>
      </w:r>
      <w:r>
        <w:rPr>
          <w:rFonts w:ascii="仿宋" w:eastAsia="仿宋" w:hAnsi="仿宋" w:hint="eastAsia"/>
          <w:sz w:val="32"/>
          <w:szCs w:val="32"/>
        </w:rPr>
        <w:t>区</w:t>
      </w:r>
      <w:r w:rsidRPr="00091452">
        <w:rPr>
          <w:rFonts w:ascii="仿宋" w:eastAsia="仿宋" w:hAnsi="仿宋" w:hint="eastAsia"/>
          <w:sz w:val="32"/>
          <w:szCs w:val="32"/>
        </w:rPr>
        <w:t>、本单位作品征集与初选活动，并初选出推荐入围作品，每个单位报送“三微”作品不超过</w:t>
      </w:r>
      <w:r w:rsidRPr="00091452">
        <w:rPr>
          <w:rFonts w:ascii="仿宋" w:eastAsia="仿宋" w:hAnsi="仿宋"/>
          <w:sz w:val="32"/>
          <w:szCs w:val="32"/>
        </w:rPr>
        <w:t>1</w:t>
      </w:r>
      <w:r>
        <w:rPr>
          <w:rFonts w:ascii="仿宋" w:eastAsia="仿宋" w:hAnsi="仿宋"/>
          <w:sz w:val="32"/>
          <w:szCs w:val="32"/>
        </w:rPr>
        <w:t>0</w:t>
      </w:r>
      <w:r w:rsidRPr="00091452">
        <w:rPr>
          <w:rFonts w:ascii="仿宋" w:eastAsia="仿宋" w:hAnsi="仿宋" w:hint="eastAsia"/>
          <w:sz w:val="32"/>
          <w:szCs w:val="32"/>
        </w:rPr>
        <w:t>部（其中微电影</w:t>
      </w:r>
      <w:r>
        <w:rPr>
          <w:rFonts w:ascii="仿宋" w:eastAsia="仿宋" w:hAnsi="仿宋"/>
          <w:sz w:val="32"/>
          <w:szCs w:val="32"/>
        </w:rPr>
        <w:t>3</w:t>
      </w:r>
      <w:r w:rsidRPr="00091452">
        <w:rPr>
          <w:rFonts w:ascii="仿宋" w:eastAsia="仿宋" w:hAnsi="仿宋" w:hint="eastAsia"/>
          <w:sz w:val="32"/>
          <w:szCs w:val="32"/>
        </w:rPr>
        <w:t>部、微视频</w:t>
      </w:r>
      <w:r w:rsidRPr="00091452">
        <w:rPr>
          <w:rFonts w:ascii="仿宋" w:eastAsia="仿宋" w:hAnsi="仿宋"/>
          <w:sz w:val="32"/>
          <w:szCs w:val="32"/>
        </w:rPr>
        <w:t>5</w:t>
      </w:r>
      <w:r w:rsidRPr="00091452">
        <w:rPr>
          <w:rFonts w:ascii="仿宋" w:eastAsia="仿宋" w:hAnsi="仿宋" w:hint="eastAsia"/>
          <w:sz w:val="32"/>
          <w:szCs w:val="32"/>
        </w:rPr>
        <w:t>部、微动漫</w:t>
      </w:r>
      <w:r w:rsidRPr="00091452">
        <w:rPr>
          <w:rFonts w:ascii="仿宋" w:eastAsia="仿宋" w:hAnsi="仿宋"/>
          <w:sz w:val="32"/>
          <w:szCs w:val="32"/>
        </w:rPr>
        <w:t>2</w:t>
      </w:r>
      <w:r w:rsidRPr="00091452">
        <w:rPr>
          <w:rFonts w:ascii="仿宋" w:eastAsia="仿宋" w:hAnsi="仿宋" w:hint="eastAsia"/>
          <w:sz w:val="32"/>
          <w:szCs w:val="32"/>
        </w:rPr>
        <w:t>部）</w:t>
      </w:r>
      <w:r>
        <w:rPr>
          <w:rFonts w:ascii="仿宋" w:eastAsia="仿宋" w:hAnsi="仿宋" w:hint="eastAsia"/>
          <w:sz w:val="32"/>
          <w:szCs w:val="32"/>
        </w:rPr>
        <w:t>。</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r w:rsidRPr="00342D2E">
        <w:rPr>
          <w:rFonts w:ascii="仿宋" w:eastAsia="仿宋" w:hAnsi="仿宋" w:hint="eastAsia"/>
          <w:b/>
          <w:sz w:val="32"/>
          <w:szCs w:val="32"/>
        </w:rPr>
        <w:t>（三）展播阶段</w:t>
      </w:r>
      <w:r w:rsidRPr="00342D2E">
        <w:rPr>
          <w:rFonts w:ascii="仿宋" w:eastAsia="仿宋" w:hAnsi="仿宋"/>
          <w:b/>
          <w:sz w:val="32"/>
          <w:szCs w:val="32"/>
        </w:rPr>
        <w:t>——</w:t>
      </w:r>
      <w:r w:rsidRPr="00342D2E">
        <w:rPr>
          <w:rFonts w:ascii="仿宋" w:eastAsia="仿宋" w:hAnsi="仿宋" w:hint="eastAsia"/>
          <w:b/>
          <w:sz w:val="32"/>
          <w:szCs w:val="32"/>
        </w:rPr>
        <w:t>推广作品</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smartTag w:uri="urn:schemas-microsoft-com:office:smarttags" w:element="chsdate">
        <w:smartTagPr>
          <w:attr w:name="IsROCDate" w:val="False"/>
          <w:attr w:name="IsLunarDate" w:val="False"/>
          <w:attr w:name="Day" w:val="17"/>
          <w:attr w:name="Month" w:val="6"/>
          <w:attr w:name="Year" w:val="2019"/>
        </w:smartTagPr>
        <w:r w:rsidRPr="00091452">
          <w:rPr>
            <w:rFonts w:ascii="仿宋" w:eastAsia="仿宋" w:hAnsi="仿宋"/>
            <w:sz w:val="32"/>
            <w:szCs w:val="32"/>
          </w:rPr>
          <w:t>2019</w:t>
        </w:r>
        <w:r w:rsidRPr="00091452">
          <w:rPr>
            <w:rFonts w:ascii="仿宋" w:eastAsia="仿宋" w:hAnsi="仿宋" w:hint="eastAsia"/>
            <w:sz w:val="32"/>
            <w:szCs w:val="32"/>
          </w:rPr>
          <w:t>年</w:t>
        </w:r>
        <w:r>
          <w:rPr>
            <w:rFonts w:ascii="仿宋" w:eastAsia="仿宋" w:hAnsi="仿宋"/>
            <w:sz w:val="32"/>
            <w:szCs w:val="32"/>
          </w:rPr>
          <w:t>6</w:t>
        </w:r>
        <w:r w:rsidRPr="00091452">
          <w:rPr>
            <w:rFonts w:ascii="仿宋" w:eastAsia="仿宋" w:hAnsi="仿宋" w:hint="eastAsia"/>
            <w:sz w:val="32"/>
            <w:szCs w:val="32"/>
          </w:rPr>
          <w:t>月</w:t>
        </w:r>
        <w:r>
          <w:rPr>
            <w:rFonts w:ascii="仿宋" w:eastAsia="仿宋" w:hAnsi="仿宋"/>
            <w:sz w:val="32"/>
            <w:szCs w:val="32"/>
          </w:rPr>
          <w:t>17</w:t>
        </w:r>
        <w:r w:rsidRPr="00091452">
          <w:rPr>
            <w:rFonts w:ascii="仿宋" w:eastAsia="仿宋" w:hAnsi="仿宋" w:hint="eastAsia"/>
            <w:sz w:val="32"/>
            <w:szCs w:val="32"/>
          </w:rPr>
          <w:t>日</w:t>
        </w:r>
      </w:smartTag>
      <w:r w:rsidRPr="00091452">
        <w:rPr>
          <w:rFonts w:ascii="仿宋" w:eastAsia="仿宋" w:hAnsi="仿宋" w:hint="eastAsia"/>
          <w:sz w:val="32"/>
          <w:szCs w:val="32"/>
        </w:rPr>
        <w:t>至</w:t>
      </w:r>
      <w:smartTag w:uri="urn:schemas-microsoft-com:office:smarttags" w:element="chsdate">
        <w:smartTagPr>
          <w:attr w:name="IsROCDate" w:val="False"/>
          <w:attr w:name="IsLunarDate" w:val="False"/>
          <w:attr w:name="Day" w:val="21"/>
          <w:attr w:name="Month" w:val="6"/>
          <w:attr w:name="Year" w:val="2019"/>
        </w:smartTagPr>
        <w:r>
          <w:rPr>
            <w:rFonts w:ascii="仿宋" w:eastAsia="仿宋" w:hAnsi="仿宋"/>
            <w:sz w:val="32"/>
            <w:szCs w:val="32"/>
          </w:rPr>
          <w:t>6</w:t>
        </w:r>
        <w:r w:rsidRPr="00091452">
          <w:rPr>
            <w:rFonts w:ascii="仿宋" w:eastAsia="仿宋" w:hAnsi="仿宋" w:hint="eastAsia"/>
            <w:sz w:val="32"/>
            <w:szCs w:val="32"/>
          </w:rPr>
          <w:t>月</w:t>
        </w:r>
        <w:r>
          <w:rPr>
            <w:rFonts w:ascii="仿宋" w:eastAsia="仿宋" w:hAnsi="仿宋"/>
            <w:sz w:val="32"/>
            <w:szCs w:val="32"/>
          </w:rPr>
          <w:t>2</w:t>
        </w:r>
        <w:r w:rsidRPr="00091452">
          <w:rPr>
            <w:rFonts w:ascii="仿宋" w:eastAsia="仿宋" w:hAnsi="仿宋"/>
            <w:sz w:val="32"/>
            <w:szCs w:val="32"/>
          </w:rPr>
          <w:t>1</w:t>
        </w:r>
        <w:r w:rsidRPr="00091452">
          <w:rPr>
            <w:rFonts w:ascii="仿宋" w:eastAsia="仿宋" w:hAnsi="仿宋" w:hint="eastAsia"/>
            <w:sz w:val="32"/>
            <w:szCs w:val="32"/>
          </w:rPr>
          <w:t>日</w:t>
        </w:r>
      </w:smartTag>
      <w:r w:rsidRPr="00091452">
        <w:rPr>
          <w:rFonts w:ascii="仿宋" w:eastAsia="仿宋" w:hAnsi="仿宋" w:hint="eastAsia"/>
          <w:sz w:val="32"/>
          <w:szCs w:val="32"/>
        </w:rPr>
        <w:t>为集中展播阶段。上报作品将在</w:t>
      </w:r>
      <w:r>
        <w:rPr>
          <w:rFonts w:ascii="仿宋" w:eastAsia="仿宋" w:hAnsi="仿宋" w:hint="eastAsia"/>
          <w:sz w:val="32"/>
          <w:szCs w:val="32"/>
        </w:rPr>
        <w:t>陕西政法网</w:t>
      </w:r>
      <w:r w:rsidRPr="00091452">
        <w:rPr>
          <w:rFonts w:ascii="仿宋" w:eastAsia="仿宋" w:hAnsi="仿宋" w:hint="eastAsia"/>
          <w:sz w:val="32"/>
          <w:szCs w:val="32"/>
        </w:rPr>
        <w:t>集中展映</w:t>
      </w:r>
      <w:r>
        <w:rPr>
          <w:rFonts w:ascii="仿宋" w:eastAsia="仿宋" w:hAnsi="仿宋" w:hint="eastAsia"/>
          <w:sz w:val="32"/>
          <w:szCs w:val="32"/>
        </w:rPr>
        <w:t>，</w:t>
      </w:r>
      <w:r w:rsidRPr="00091452">
        <w:rPr>
          <w:rFonts w:ascii="仿宋" w:eastAsia="仿宋" w:hAnsi="仿宋" w:hint="eastAsia"/>
          <w:sz w:val="32"/>
          <w:szCs w:val="32"/>
        </w:rPr>
        <w:t>最后评选</w:t>
      </w:r>
      <w:r>
        <w:rPr>
          <w:rFonts w:ascii="仿宋" w:eastAsia="仿宋" w:hAnsi="仿宋" w:hint="eastAsia"/>
          <w:sz w:val="32"/>
          <w:szCs w:val="32"/>
        </w:rPr>
        <w:t>出媒体推介奖</w:t>
      </w:r>
      <w:r w:rsidRPr="00091452">
        <w:rPr>
          <w:rFonts w:ascii="仿宋" w:eastAsia="仿宋" w:hAnsi="仿宋" w:hint="eastAsia"/>
          <w:sz w:val="32"/>
          <w:szCs w:val="32"/>
        </w:rPr>
        <w:t>（主要参考点击量和转载量）</w:t>
      </w:r>
      <w:r>
        <w:rPr>
          <w:rFonts w:ascii="仿宋" w:eastAsia="仿宋" w:hAnsi="仿宋" w:hint="eastAsia"/>
          <w:sz w:val="32"/>
          <w:szCs w:val="32"/>
        </w:rPr>
        <w:t>。</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r w:rsidRPr="00342D2E">
        <w:rPr>
          <w:rFonts w:ascii="仿宋" w:eastAsia="仿宋" w:hAnsi="仿宋" w:hint="eastAsia"/>
          <w:b/>
          <w:sz w:val="32"/>
          <w:szCs w:val="32"/>
        </w:rPr>
        <w:t>（四）专家评审阶段</w:t>
      </w:r>
      <w:r w:rsidRPr="00342D2E">
        <w:rPr>
          <w:rFonts w:ascii="仿宋" w:eastAsia="仿宋" w:hAnsi="仿宋"/>
          <w:b/>
          <w:sz w:val="32"/>
          <w:szCs w:val="32"/>
        </w:rPr>
        <w:t>——</w:t>
      </w:r>
      <w:r w:rsidRPr="00342D2E">
        <w:rPr>
          <w:rFonts w:ascii="仿宋" w:eastAsia="仿宋" w:hAnsi="仿宋" w:hint="eastAsia"/>
          <w:b/>
          <w:sz w:val="32"/>
          <w:szCs w:val="32"/>
        </w:rPr>
        <w:t>评选出优秀作品</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smartTag w:uri="urn:schemas-microsoft-com:office:smarttags" w:element="chsdate">
        <w:smartTagPr>
          <w:attr w:name="IsROCDate" w:val="False"/>
          <w:attr w:name="IsLunarDate" w:val="False"/>
          <w:attr w:name="Day" w:val="22"/>
          <w:attr w:name="Month" w:val="6"/>
          <w:attr w:name="Year" w:val="2019"/>
        </w:smartTagPr>
        <w:r w:rsidRPr="00091452">
          <w:rPr>
            <w:rFonts w:ascii="仿宋" w:eastAsia="仿宋" w:hAnsi="仿宋"/>
            <w:sz w:val="32"/>
            <w:szCs w:val="32"/>
          </w:rPr>
          <w:t>2019</w:t>
        </w:r>
        <w:r w:rsidRPr="00091452">
          <w:rPr>
            <w:rFonts w:ascii="仿宋" w:eastAsia="仿宋" w:hAnsi="仿宋" w:hint="eastAsia"/>
            <w:sz w:val="32"/>
            <w:szCs w:val="32"/>
          </w:rPr>
          <w:t>年</w:t>
        </w:r>
        <w:r>
          <w:rPr>
            <w:rFonts w:ascii="仿宋" w:eastAsia="仿宋" w:hAnsi="仿宋"/>
            <w:sz w:val="32"/>
            <w:szCs w:val="32"/>
          </w:rPr>
          <w:t>6</w:t>
        </w:r>
        <w:r w:rsidRPr="00091452">
          <w:rPr>
            <w:rFonts w:ascii="仿宋" w:eastAsia="仿宋" w:hAnsi="仿宋" w:hint="eastAsia"/>
            <w:sz w:val="32"/>
            <w:szCs w:val="32"/>
          </w:rPr>
          <w:t>月</w:t>
        </w:r>
        <w:r>
          <w:rPr>
            <w:rFonts w:ascii="仿宋" w:eastAsia="仿宋" w:hAnsi="仿宋"/>
            <w:sz w:val="32"/>
            <w:szCs w:val="32"/>
          </w:rPr>
          <w:t>22</w:t>
        </w:r>
        <w:r w:rsidRPr="00091452">
          <w:rPr>
            <w:rFonts w:ascii="仿宋" w:eastAsia="仿宋" w:hAnsi="仿宋" w:hint="eastAsia"/>
            <w:sz w:val="32"/>
            <w:szCs w:val="32"/>
          </w:rPr>
          <w:t>日</w:t>
        </w:r>
      </w:smartTag>
      <w:r w:rsidRPr="00091452">
        <w:rPr>
          <w:rFonts w:ascii="仿宋" w:eastAsia="仿宋" w:hAnsi="仿宋" w:hint="eastAsia"/>
          <w:sz w:val="32"/>
          <w:szCs w:val="32"/>
        </w:rPr>
        <w:t>至</w:t>
      </w:r>
      <w:smartTag w:uri="urn:schemas-microsoft-com:office:smarttags" w:element="chsdate">
        <w:smartTagPr>
          <w:attr w:name="IsROCDate" w:val="False"/>
          <w:attr w:name="IsLunarDate" w:val="False"/>
          <w:attr w:name="Day" w:val="30"/>
          <w:attr w:name="Month" w:val="6"/>
          <w:attr w:name="Year" w:val="2019"/>
        </w:smartTagPr>
        <w:r>
          <w:rPr>
            <w:rFonts w:ascii="仿宋" w:eastAsia="仿宋" w:hAnsi="仿宋"/>
            <w:sz w:val="32"/>
            <w:szCs w:val="32"/>
          </w:rPr>
          <w:t>6</w:t>
        </w:r>
        <w:r w:rsidRPr="00091452">
          <w:rPr>
            <w:rFonts w:ascii="仿宋" w:eastAsia="仿宋" w:hAnsi="仿宋" w:hint="eastAsia"/>
            <w:sz w:val="32"/>
            <w:szCs w:val="32"/>
          </w:rPr>
          <w:t>月</w:t>
        </w:r>
        <w:r>
          <w:rPr>
            <w:rFonts w:ascii="仿宋" w:eastAsia="仿宋" w:hAnsi="仿宋"/>
            <w:sz w:val="32"/>
            <w:szCs w:val="32"/>
          </w:rPr>
          <w:t>3</w:t>
        </w:r>
        <w:r w:rsidRPr="00091452">
          <w:rPr>
            <w:rFonts w:ascii="仿宋" w:eastAsia="仿宋" w:hAnsi="仿宋"/>
            <w:sz w:val="32"/>
            <w:szCs w:val="32"/>
          </w:rPr>
          <w:t>0</w:t>
        </w:r>
        <w:r w:rsidRPr="00091452">
          <w:rPr>
            <w:rFonts w:ascii="仿宋" w:eastAsia="仿宋" w:hAnsi="仿宋" w:hint="eastAsia"/>
            <w:sz w:val="32"/>
            <w:szCs w:val="32"/>
          </w:rPr>
          <w:t>日</w:t>
        </w:r>
      </w:smartTag>
      <w:r w:rsidRPr="00091452">
        <w:rPr>
          <w:rFonts w:ascii="仿宋" w:eastAsia="仿宋" w:hAnsi="仿宋" w:hint="eastAsia"/>
          <w:sz w:val="32"/>
          <w:szCs w:val="32"/>
        </w:rPr>
        <w:t>，</w:t>
      </w:r>
      <w:r>
        <w:rPr>
          <w:rFonts w:ascii="仿宋" w:eastAsia="仿宋" w:hAnsi="仿宋" w:hint="eastAsia"/>
          <w:sz w:val="32"/>
          <w:szCs w:val="32"/>
        </w:rPr>
        <w:t>由省委政法委牵头，组成评审领导小组，成员包括省委宣传部、省委网信办、陕西日报社、陕西广播电视台、部分高校等单位的分管负责同志和专家学者，</w:t>
      </w:r>
      <w:r>
        <w:rPr>
          <w:rFonts w:ascii="仿宋" w:eastAsia="仿宋" w:hAnsi="仿宋" w:hint="eastAsia"/>
          <w:sz w:val="32"/>
          <w:szCs w:val="32"/>
        </w:rPr>
        <w:lastRenderedPageBreak/>
        <w:t>依照有关标准对</w:t>
      </w:r>
      <w:r w:rsidRPr="00091452">
        <w:rPr>
          <w:rFonts w:ascii="仿宋" w:eastAsia="仿宋" w:hAnsi="仿宋" w:hint="eastAsia"/>
          <w:sz w:val="32"/>
          <w:szCs w:val="32"/>
        </w:rPr>
        <w:t>入围作品开展评选</w:t>
      </w:r>
      <w:r>
        <w:rPr>
          <w:rFonts w:ascii="仿宋" w:eastAsia="仿宋" w:hAnsi="仿宋" w:hint="eastAsia"/>
          <w:sz w:val="32"/>
          <w:szCs w:val="32"/>
        </w:rPr>
        <w:t>，产生获奖作品名单报评审领导小组审定，并推荐优秀作品参加</w:t>
      </w:r>
      <w:r w:rsidRPr="00091452">
        <w:rPr>
          <w:rFonts w:ascii="仿宋" w:eastAsia="仿宋" w:hAnsi="仿宋" w:hint="eastAsia"/>
          <w:sz w:val="32"/>
          <w:szCs w:val="32"/>
        </w:rPr>
        <w:t>“全</w:t>
      </w:r>
      <w:r>
        <w:rPr>
          <w:rFonts w:ascii="仿宋" w:eastAsia="仿宋" w:hAnsi="仿宋" w:hint="eastAsia"/>
          <w:sz w:val="32"/>
          <w:szCs w:val="32"/>
        </w:rPr>
        <w:t>国</w:t>
      </w:r>
      <w:r w:rsidRPr="00091452">
        <w:rPr>
          <w:rFonts w:ascii="仿宋" w:eastAsia="仿宋" w:hAnsi="仿宋" w:hint="eastAsia"/>
          <w:sz w:val="32"/>
          <w:szCs w:val="32"/>
        </w:rPr>
        <w:t>第</w:t>
      </w:r>
      <w:r>
        <w:rPr>
          <w:rFonts w:ascii="仿宋" w:eastAsia="仿宋" w:hAnsi="仿宋" w:hint="eastAsia"/>
          <w:sz w:val="32"/>
          <w:szCs w:val="32"/>
        </w:rPr>
        <w:t>四</w:t>
      </w:r>
      <w:r w:rsidRPr="00091452">
        <w:rPr>
          <w:rFonts w:ascii="仿宋" w:eastAsia="仿宋" w:hAnsi="仿宋" w:hint="eastAsia"/>
          <w:sz w:val="32"/>
          <w:szCs w:val="32"/>
        </w:rPr>
        <w:t>届平安</w:t>
      </w:r>
      <w:r>
        <w:rPr>
          <w:rFonts w:ascii="仿宋" w:eastAsia="仿宋" w:hAnsi="仿宋" w:hint="eastAsia"/>
          <w:sz w:val="32"/>
          <w:szCs w:val="32"/>
        </w:rPr>
        <w:t>中国</w:t>
      </w:r>
      <w:r w:rsidRPr="00091452">
        <w:rPr>
          <w:rFonts w:ascii="仿宋" w:eastAsia="仿宋" w:hAnsi="仿宋" w:hint="eastAsia"/>
          <w:sz w:val="32"/>
          <w:szCs w:val="32"/>
        </w:rPr>
        <w:t>微电影微视频微动漫比赛”</w:t>
      </w:r>
      <w:r>
        <w:rPr>
          <w:rFonts w:ascii="仿宋" w:eastAsia="仿宋" w:hAnsi="仿宋" w:hint="eastAsia"/>
          <w:sz w:val="32"/>
          <w:szCs w:val="32"/>
        </w:rPr>
        <w:t>。</w:t>
      </w:r>
    </w:p>
    <w:p w:rsidR="00B629AC" w:rsidRPr="00091452"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r w:rsidRPr="00342D2E">
        <w:rPr>
          <w:rFonts w:ascii="仿宋" w:eastAsia="仿宋" w:hAnsi="仿宋" w:hint="eastAsia"/>
          <w:b/>
          <w:sz w:val="32"/>
          <w:szCs w:val="32"/>
        </w:rPr>
        <w:t>（五）表彰总结阶段</w:t>
      </w:r>
    </w:p>
    <w:p w:rsidR="00B629AC" w:rsidRDefault="00B629AC" w:rsidP="00BA2A72">
      <w:pPr>
        <w:adjustRightInd w:val="0"/>
        <w:snapToGrid w:val="0"/>
        <w:spacing w:line="560" w:lineRule="exact"/>
        <w:rPr>
          <w:rFonts w:ascii="仿宋" w:eastAsia="仿宋" w:hAnsi="仿宋"/>
          <w:sz w:val="32"/>
          <w:szCs w:val="32"/>
        </w:rPr>
      </w:pPr>
      <w:r w:rsidRPr="00091452">
        <w:rPr>
          <w:rFonts w:ascii="仿宋" w:eastAsia="仿宋" w:hAnsi="仿宋"/>
          <w:sz w:val="32"/>
          <w:szCs w:val="32"/>
        </w:rPr>
        <w:t xml:space="preserve">    </w:t>
      </w:r>
      <w:r>
        <w:rPr>
          <w:rFonts w:ascii="仿宋" w:eastAsia="仿宋" w:hAnsi="仿宋"/>
          <w:sz w:val="32"/>
          <w:szCs w:val="32"/>
        </w:rPr>
        <w:t>7</w:t>
      </w:r>
      <w:r>
        <w:rPr>
          <w:rFonts w:ascii="仿宋" w:eastAsia="仿宋" w:hAnsi="仿宋" w:hint="eastAsia"/>
          <w:sz w:val="32"/>
          <w:szCs w:val="32"/>
        </w:rPr>
        <w:t>月份，评审领导小组</w:t>
      </w:r>
      <w:r w:rsidRPr="00091452">
        <w:rPr>
          <w:rFonts w:ascii="仿宋" w:eastAsia="仿宋" w:hAnsi="仿宋" w:hint="eastAsia"/>
          <w:sz w:val="32"/>
          <w:szCs w:val="32"/>
        </w:rPr>
        <w:t>确定最终获奖名单</w:t>
      </w:r>
      <w:r>
        <w:rPr>
          <w:rFonts w:ascii="仿宋" w:eastAsia="仿宋" w:hAnsi="仿宋" w:hint="eastAsia"/>
          <w:sz w:val="32"/>
          <w:szCs w:val="32"/>
        </w:rPr>
        <w:t>。</w:t>
      </w:r>
      <w:r w:rsidRPr="00091452">
        <w:rPr>
          <w:rFonts w:ascii="仿宋" w:eastAsia="仿宋" w:hAnsi="仿宋" w:hint="eastAsia"/>
          <w:sz w:val="32"/>
          <w:szCs w:val="32"/>
        </w:rPr>
        <w:t>获奖名单将在</w:t>
      </w:r>
      <w:r>
        <w:rPr>
          <w:rFonts w:ascii="仿宋" w:eastAsia="仿宋" w:hAnsi="仿宋" w:hint="eastAsia"/>
          <w:sz w:val="32"/>
          <w:szCs w:val="32"/>
        </w:rPr>
        <w:t>省级主要媒体、陕西政法网</w:t>
      </w:r>
      <w:r w:rsidRPr="00091452">
        <w:rPr>
          <w:rFonts w:ascii="仿宋" w:eastAsia="仿宋" w:hAnsi="仿宋" w:hint="eastAsia"/>
          <w:sz w:val="32"/>
          <w:szCs w:val="32"/>
        </w:rPr>
        <w:t>进行公</w:t>
      </w:r>
      <w:r>
        <w:rPr>
          <w:rFonts w:ascii="仿宋" w:eastAsia="仿宋" w:hAnsi="仿宋" w:hint="eastAsia"/>
          <w:sz w:val="32"/>
          <w:szCs w:val="32"/>
        </w:rPr>
        <w:t>告，并在下年度省委政法工作会议上进行表彰。</w:t>
      </w:r>
    </w:p>
    <w:p w:rsidR="00B629AC" w:rsidRDefault="00B629AC" w:rsidP="00BA2A72">
      <w:pPr>
        <w:adjustRightInd w:val="0"/>
        <w:snapToGrid w:val="0"/>
        <w:spacing w:line="560" w:lineRule="exact"/>
        <w:ind w:firstLine="645"/>
        <w:rPr>
          <w:rFonts w:ascii="黑体" w:eastAsia="黑体" w:hAnsi="黑体"/>
          <w:sz w:val="32"/>
          <w:szCs w:val="32"/>
        </w:rPr>
      </w:pPr>
      <w:r>
        <w:rPr>
          <w:rFonts w:ascii="黑体" w:eastAsia="黑体" w:hAnsi="黑体" w:hint="eastAsia"/>
          <w:sz w:val="32"/>
          <w:szCs w:val="32"/>
        </w:rPr>
        <w:t>四、</w:t>
      </w:r>
      <w:r w:rsidRPr="00403D9F">
        <w:rPr>
          <w:rFonts w:ascii="黑体" w:eastAsia="黑体" w:hAnsi="黑体" w:hint="eastAsia"/>
          <w:sz w:val="32"/>
          <w:szCs w:val="32"/>
        </w:rPr>
        <w:t>奖项设置</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微电影、微视频类一等奖各</w:t>
      </w:r>
      <w:r>
        <w:rPr>
          <w:rFonts w:ascii="仿宋" w:eastAsia="仿宋" w:hAnsi="仿宋"/>
          <w:sz w:val="32"/>
          <w:szCs w:val="32"/>
        </w:rPr>
        <w:t>1</w:t>
      </w:r>
      <w:r>
        <w:rPr>
          <w:rFonts w:ascii="仿宋" w:eastAsia="仿宋" w:hAnsi="仿宋" w:hint="eastAsia"/>
          <w:sz w:val="32"/>
          <w:szCs w:val="32"/>
        </w:rPr>
        <w:t>名，二等奖各</w:t>
      </w:r>
      <w:r>
        <w:rPr>
          <w:rFonts w:ascii="仿宋" w:eastAsia="仿宋" w:hAnsi="仿宋"/>
          <w:sz w:val="32"/>
          <w:szCs w:val="32"/>
        </w:rPr>
        <w:t>5</w:t>
      </w:r>
      <w:r>
        <w:rPr>
          <w:rFonts w:ascii="仿宋" w:eastAsia="仿宋" w:hAnsi="仿宋" w:hint="eastAsia"/>
          <w:sz w:val="32"/>
          <w:szCs w:val="32"/>
        </w:rPr>
        <w:t>名，三等奖各</w:t>
      </w:r>
      <w:r>
        <w:rPr>
          <w:rFonts w:ascii="仿宋" w:eastAsia="仿宋" w:hAnsi="仿宋"/>
          <w:sz w:val="32"/>
          <w:szCs w:val="32"/>
        </w:rPr>
        <w:t>8</w:t>
      </w:r>
      <w:r>
        <w:rPr>
          <w:rFonts w:ascii="仿宋" w:eastAsia="仿宋" w:hAnsi="仿宋" w:hint="eastAsia"/>
          <w:sz w:val="32"/>
          <w:szCs w:val="32"/>
        </w:rPr>
        <w:t>名；微动漫类一等奖</w:t>
      </w:r>
      <w:r>
        <w:rPr>
          <w:rFonts w:ascii="仿宋" w:eastAsia="仿宋" w:hAnsi="仿宋"/>
          <w:sz w:val="32"/>
          <w:szCs w:val="32"/>
        </w:rPr>
        <w:t>1</w:t>
      </w:r>
      <w:r>
        <w:rPr>
          <w:rFonts w:ascii="仿宋" w:eastAsia="仿宋" w:hAnsi="仿宋" w:hint="eastAsia"/>
          <w:sz w:val="32"/>
          <w:szCs w:val="32"/>
        </w:rPr>
        <w:t>名，二等奖</w:t>
      </w:r>
      <w:r>
        <w:rPr>
          <w:rFonts w:ascii="仿宋" w:eastAsia="仿宋" w:hAnsi="仿宋"/>
          <w:sz w:val="32"/>
          <w:szCs w:val="32"/>
        </w:rPr>
        <w:t>2</w:t>
      </w:r>
      <w:r>
        <w:rPr>
          <w:rFonts w:ascii="仿宋" w:eastAsia="仿宋" w:hAnsi="仿宋" w:hint="eastAsia"/>
          <w:sz w:val="32"/>
          <w:szCs w:val="32"/>
        </w:rPr>
        <w:t>名，三等奖</w:t>
      </w:r>
      <w:r>
        <w:rPr>
          <w:rFonts w:ascii="仿宋" w:eastAsia="仿宋" w:hAnsi="仿宋"/>
          <w:sz w:val="32"/>
          <w:szCs w:val="32"/>
        </w:rPr>
        <w:t>3</w:t>
      </w:r>
      <w:r>
        <w:rPr>
          <w:rFonts w:ascii="仿宋" w:eastAsia="仿宋" w:hAnsi="仿宋" w:hint="eastAsia"/>
          <w:sz w:val="32"/>
          <w:szCs w:val="32"/>
        </w:rPr>
        <w:t>名；优秀组织奖</w:t>
      </w:r>
      <w:r>
        <w:rPr>
          <w:rFonts w:ascii="仿宋" w:eastAsia="仿宋" w:hAnsi="仿宋"/>
          <w:sz w:val="32"/>
          <w:szCs w:val="32"/>
        </w:rPr>
        <w:t>10</w:t>
      </w:r>
      <w:r>
        <w:rPr>
          <w:rFonts w:ascii="仿宋" w:eastAsia="仿宋" w:hAnsi="仿宋" w:hint="eastAsia"/>
          <w:sz w:val="32"/>
          <w:szCs w:val="32"/>
        </w:rPr>
        <w:t>个，媒体推介奖各</w:t>
      </w:r>
      <w:r>
        <w:rPr>
          <w:rFonts w:ascii="仿宋" w:eastAsia="仿宋" w:hAnsi="仿宋"/>
          <w:sz w:val="32"/>
          <w:szCs w:val="32"/>
        </w:rPr>
        <w:t>3</w:t>
      </w:r>
      <w:r>
        <w:rPr>
          <w:rFonts w:ascii="仿宋" w:eastAsia="仿宋" w:hAnsi="仿宋" w:hint="eastAsia"/>
          <w:sz w:val="32"/>
          <w:szCs w:val="32"/>
        </w:rPr>
        <w:t>个。</w:t>
      </w:r>
    </w:p>
    <w:p w:rsidR="00B629AC" w:rsidRPr="00C42F49" w:rsidRDefault="00B629AC" w:rsidP="00BA2A72">
      <w:pPr>
        <w:adjustRightInd w:val="0"/>
        <w:snapToGrid w:val="0"/>
        <w:spacing w:line="560" w:lineRule="exact"/>
        <w:ind w:firstLine="645"/>
        <w:rPr>
          <w:rFonts w:ascii="黑体" w:eastAsia="黑体" w:hAnsi="黑体"/>
          <w:sz w:val="32"/>
          <w:szCs w:val="32"/>
        </w:rPr>
      </w:pPr>
      <w:r>
        <w:rPr>
          <w:rFonts w:ascii="黑体" w:eastAsia="黑体" w:hAnsi="黑体" w:hint="eastAsia"/>
          <w:sz w:val="32"/>
          <w:szCs w:val="32"/>
        </w:rPr>
        <w:t>五</w:t>
      </w:r>
      <w:r w:rsidRPr="00C42F49">
        <w:rPr>
          <w:rFonts w:ascii="黑体" w:eastAsia="黑体" w:hAnsi="黑体" w:hint="eastAsia"/>
          <w:sz w:val="32"/>
          <w:szCs w:val="32"/>
        </w:rPr>
        <w:t>、作品要求</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（一）作品分为微电影、微视频、微动漫三大类，其中微电影时长不超过</w:t>
      </w:r>
      <w:r>
        <w:rPr>
          <w:rFonts w:ascii="仿宋" w:eastAsia="仿宋" w:hAnsi="仿宋"/>
          <w:sz w:val="32"/>
          <w:szCs w:val="32"/>
        </w:rPr>
        <w:t>20</w:t>
      </w:r>
      <w:r>
        <w:rPr>
          <w:rFonts w:ascii="仿宋" w:eastAsia="仿宋" w:hAnsi="仿宋" w:hint="eastAsia"/>
          <w:sz w:val="32"/>
          <w:szCs w:val="32"/>
        </w:rPr>
        <w:t>分钟；微视频、微动漫时长不超过</w:t>
      </w:r>
      <w:r>
        <w:rPr>
          <w:rFonts w:ascii="仿宋" w:eastAsia="仿宋" w:hAnsi="仿宋"/>
          <w:sz w:val="32"/>
          <w:szCs w:val="32"/>
        </w:rPr>
        <w:t>5</w:t>
      </w:r>
      <w:r>
        <w:rPr>
          <w:rFonts w:ascii="仿宋" w:eastAsia="仿宋" w:hAnsi="仿宋" w:hint="eastAsia"/>
          <w:sz w:val="32"/>
          <w:szCs w:val="32"/>
        </w:rPr>
        <w:t>分钟（含政法综治类公益广告）；内容要积极向上，均不涉及国家机密、封建迷信，不得含有涉及色情、暴力、种族与宗教歧视等国家法律禁止或与其抵触的内容。</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二）参赛作品必须由参赛者本人或单位原创，确信拥有作品著作权，严禁剽窃、侵权。主办方不承担包括肖像权、名誉权、隐私权、著作权、商标权等纠纷而产生的法律责任，如出现上述纠纷，将保留取消参赛资格及追回奖项的权利。</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（三）格式标准：</w:t>
      </w:r>
      <w:r>
        <w:rPr>
          <w:rFonts w:ascii="仿宋" w:eastAsia="仿宋" w:hAnsi="仿宋"/>
          <w:sz w:val="32"/>
          <w:szCs w:val="32"/>
        </w:rPr>
        <w:t>MP4</w:t>
      </w:r>
      <w:r>
        <w:rPr>
          <w:rFonts w:ascii="仿宋" w:eastAsia="仿宋" w:hAnsi="仿宋" w:hint="eastAsia"/>
          <w:sz w:val="32"/>
          <w:szCs w:val="32"/>
        </w:rPr>
        <w:t>（高清格式），分辨率不低于</w:t>
      </w:r>
      <w:r>
        <w:rPr>
          <w:rFonts w:ascii="仿宋" w:eastAsia="仿宋" w:hAnsi="仿宋"/>
          <w:sz w:val="32"/>
          <w:szCs w:val="32"/>
        </w:rPr>
        <w:t>1920</w:t>
      </w:r>
      <w:r>
        <w:rPr>
          <w:rFonts w:ascii="仿宋" w:eastAsia="仿宋" w:hAnsi="仿宋" w:hint="eastAsia"/>
          <w:sz w:val="32"/>
          <w:szCs w:val="32"/>
        </w:rPr>
        <w:t>×</w:t>
      </w:r>
      <w:r>
        <w:rPr>
          <w:rFonts w:ascii="仿宋" w:eastAsia="仿宋" w:hAnsi="仿宋"/>
          <w:sz w:val="32"/>
          <w:szCs w:val="32"/>
        </w:rPr>
        <w:lastRenderedPageBreak/>
        <w:t>1080</w:t>
      </w:r>
      <w:r>
        <w:rPr>
          <w:rFonts w:ascii="仿宋" w:eastAsia="仿宋" w:hAnsi="仿宋" w:hint="eastAsia"/>
          <w:sz w:val="32"/>
          <w:szCs w:val="32"/>
        </w:rPr>
        <w:t>；上报存储介质：移动硬盘或</w:t>
      </w:r>
      <w:r>
        <w:rPr>
          <w:rFonts w:ascii="仿宋" w:eastAsia="仿宋" w:hAnsi="仿宋"/>
          <w:sz w:val="32"/>
          <w:szCs w:val="32"/>
        </w:rPr>
        <w:t>U</w:t>
      </w:r>
      <w:r>
        <w:rPr>
          <w:rFonts w:ascii="仿宋" w:eastAsia="仿宋" w:hAnsi="仿宋" w:hint="eastAsia"/>
          <w:sz w:val="32"/>
          <w:szCs w:val="32"/>
        </w:rPr>
        <w:t>盘。</w:t>
      </w:r>
    </w:p>
    <w:p w:rsidR="00B629AC" w:rsidRPr="00D73128" w:rsidRDefault="00B629AC" w:rsidP="00BA2A72">
      <w:pPr>
        <w:adjustRightInd w:val="0"/>
        <w:snapToGrid w:val="0"/>
        <w:spacing w:line="560" w:lineRule="exact"/>
        <w:ind w:firstLine="645"/>
        <w:rPr>
          <w:rFonts w:ascii="黑体" w:eastAsia="黑体" w:hAnsi="黑体"/>
          <w:sz w:val="32"/>
          <w:szCs w:val="32"/>
        </w:rPr>
      </w:pPr>
      <w:r>
        <w:rPr>
          <w:rFonts w:ascii="黑体" w:eastAsia="黑体" w:hAnsi="黑体" w:hint="eastAsia"/>
          <w:sz w:val="32"/>
          <w:szCs w:val="32"/>
        </w:rPr>
        <w:t>六</w:t>
      </w:r>
      <w:r w:rsidRPr="00D73128">
        <w:rPr>
          <w:rFonts w:ascii="黑体" w:eastAsia="黑体" w:hAnsi="黑体" w:hint="eastAsia"/>
          <w:sz w:val="32"/>
          <w:szCs w:val="32"/>
        </w:rPr>
        <w:t>、工作要求</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（一）本次比赛只接受</w:t>
      </w:r>
      <w:r>
        <w:rPr>
          <w:rFonts w:ascii="仿宋" w:eastAsia="仿宋" w:hAnsi="仿宋"/>
          <w:sz w:val="32"/>
          <w:szCs w:val="32"/>
        </w:rPr>
        <w:t>2018</w:t>
      </w:r>
      <w:r>
        <w:rPr>
          <w:rFonts w:ascii="仿宋" w:eastAsia="仿宋" w:hAnsi="仿宋" w:hint="eastAsia"/>
          <w:sz w:val="32"/>
          <w:szCs w:val="32"/>
        </w:rPr>
        <w:t>年以来制作完成的、承诺有完全制作版权，并同意全版权独家授权于我委的作品，已参加往届比赛的作品不得再次报送。</w:t>
      </w:r>
    </w:p>
    <w:p w:rsidR="00B629AC"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（二）各市（区）委政法委、省级政法各单位、省级有关单位统一报送本地、本单位作品，每部作品只能由一家单位推荐报送，重复报送无效。推荐参赛作品还需同时提供作品登记表及电子版，原创承诺函。</w:t>
      </w:r>
    </w:p>
    <w:p w:rsidR="00B629AC" w:rsidRPr="00B5073D" w:rsidRDefault="00B629AC" w:rsidP="00BA2A72">
      <w:pPr>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（三）请各单位根据通知要求，指派专人负责联络此次比赛的各项事宜。</w:t>
      </w:r>
      <w:smartTag w:uri="urn:schemas-microsoft-com:office:smarttags" w:element="chsdate">
        <w:smartTagPr>
          <w:attr w:name="Year" w:val="2019"/>
          <w:attr w:name="Month" w:val="4"/>
          <w:attr w:name="Day" w:val="24"/>
          <w:attr w:name="IsLunarDate" w:val="False"/>
          <w:attr w:name="IsROCDate" w:val="False"/>
        </w:smartTagP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smartTag>
      <w:r>
        <w:rPr>
          <w:rFonts w:ascii="仿宋" w:eastAsia="仿宋" w:hAnsi="仿宋" w:hint="eastAsia"/>
          <w:sz w:val="32"/>
          <w:szCs w:val="32"/>
        </w:rPr>
        <w:t>前上报联络人信息，</w:t>
      </w:r>
      <w:smartTag w:uri="urn:schemas-microsoft-com:office:smarttags" w:element="chsdate">
        <w:smartTagPr>
          <w:attr w:name="Year" w:val="2019"/>
          <w:attr w:name="Month" w:val="4"/>
          <w:attr w:name="Day" w:val="24"/>
          <w:attr w:name="IsLunarDate" w:val="False"/>
          <w:attr w:name="IsROCDate" w:val="False"/>
        </w:smartTagP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smartTag>
      <w:r>
        <w:rPr>
          <w:rFonts w:ascii="仿宋" w:eastAsia="仿宋" w:hAnsi="仿宋" w:hint="eastAsia"/>
          <w:sz w:val="32"/>
          <w:szCs w:val="32"/>
        </w:rPr>
        <w:t>前将符合比赛主题的参赛作品报送至省委政法委宣传教育处。</w:t>
      </w:r>
    </w:p>
    <w:p w:rsidR="00B629AC" w:rsidRDefault="00B629AC" w:rsidP="00BA2A72">
      <w:pPr>
        <w:adjustRightInd w:val="0"/>
        <w:snapToGrid w:val="0"/>
        <w:spacing w:line="560" w:lineRule="exact"/>
        <w:ind w:firstLine="645"/>
        <w:rPr>
          <w:rFonts w:ascii="仿宋" w:eastAsia="仿宋" w:hAnsi="仿宋"/>
          <w:sz w:val="32"/>
          <w:szCs w:val="32"/>
        </w:rPr>
      </w:pPr>
      <w:r w:rsidRPr="00FB11BC">
        <w:rPr>
          <w:rFonts w:ascii="仿宋" w:eastAsia="仿宋" w:hAnsi="仿宋" w:hint="eastAsia"/>
          <w:snapToGrid w:val="0"/>
          <w:sz w:val="32"/>
          <w:szCs w:val="32"/>
        </w:rPr>
        <w:t>联系人：胡滨，电话：</w:t>
      </w:r>
      <w:r w:rsidRPr="00FB11BC">
        <w:rPr>
          <w:rFonts w:ascii="仿宋" w:eastAsia="仿宋" w:hAnsi="仿宋"/>
          <w:snapToGrid w:val="0"/>
          <w:sz w:val="32"/>
          <w:szCs w:val="32"/>
        </w:rPr>
        <w:t>13991899555</w:t>
      </w:r>
      <w:r w:rsidRPr="00FB11BC">
        <w:rPr>
          <w:rFonts w:ascii="仿宋" w:eastAsia="仿宋" w:hAnsi="仿宋" w:hint="eastAsia"/>
          <w:snapToGrid w:val="0"/>
          <w:sz w:val="32"/>
          <w:szCs w:val="32"/>
        </w:rPr>
        <w:t>，传真：</w:t>
      </w:r>
      <w:r w:rsidRPr="00FB11BC">
        <w:rPr>
          <w:rFonts w:ascii="仿宋" w:eastAsia="仿宋" w:hAnsi="仿宋"/>
          <w:snapToGrid w:val="0"/>
          <w:sz w:val="32"/>
          <w:szCs w:val="32"/>
        </w:rPr>
        <w:t>029-63906265</w:t>
      </w:r>
      <w:r>
        <w:rPr>
          <w:rFonts w:ascii="仿宋" w:eastAsia="仿宋" w:hAnsi="仿宋"/>
          <w:snapToGrid w:val="0"/>
          <w:sz w:val="32"/>
          <w:szCs w:val="32"/>
        </w:rPr>
        <w:t>,</w:t>
      </w:r>
      <w:r>
        <w:rPr>
          <w:rFonts w:ascii="仿宋" w:eastAsia="仿宋" w:hAnsi="仿宋" w:hint="eastAsia"/>
          <w:snapToGrid w:val="0"/>
          <w:sz w:val="32"/>
          <w:szCs w:val="32"/>
        </w:rPr>
        <w:t>电子邮箱</w:t>
      </w:r>
      <w:r>
        <w:rPr>
          <w:rFonts w:ascii="仿宋" w:eastAsia="仿宋" w:hAnsi="仿宋"/>
          <w:snapToGrid w:val="0"/>
          <w:sz w:val="32"/>
          <w:szCs w:val="32"/>
        </w:rPr>
        <w:t>:swzfwxjc@163.com</w:t>
      </w:r>
      <w:r>
        <w:rPr>
          <w:rFonts w:ascii="仿宋" w:eastAsia="仿宋" w:hAnsi="仿宋" w:hint="eastAsia"/>
          <w:snapToGrid w:val="0"/>
          <w:sz w:val="32"/>
          <w:szCs w:val="32"/>
        </w:rPr>
        <w:t>。</w:t>
      </w:r>
    </w:p>
    <w:p w:rsidR="00B629AC" w:rsidRDefault="00B629AC" w:rsidP="00BA2A72">
      <w:pPr>
        <w:adjustRightInd w:val="0"/>
        <w:snapToGrid w:val="0"/>
        <w:spacing w:line="560" w:lineRule="exact"/>
        <w:ind w:firstLine="645"/>
        <w:rPr>
          <w:rFonts w:ascii="仿宋" w:eastAsia="仿宋" w:hAnsi="仿宋"/>
          <w:sz w:val="32"/>
          <w:szCs w:val="32"/>
        </w:rPr>
      </w:pPr>
    </w:p>
    <w:p w:rsidR="00B629AC" w:rsidRPr="00877E54" w:rsidRDefault="00B629AC" w:rsidP="00A54805">
      <w:pPr>
        <w:adjustRightInd w:val="0"/>
        <w:snapToGrid w:val="0"/>
        <w:spacing w:line="560" w:lineRule="exact"/>
        <w:ind w:leftChars="304" w:left="2078" w:hangingChars="450" w:hanging="1440"/>
        <w:rPr>
          <w:rFonts w:ascii="仿宋" w:eastAsia="仿宋" w:hAnsi="仿宋"/>
          <w:sz w:val="32"/>
          <w:szCs w:val="32"/>
        </w:rPr>
      </w:pPr>
      <w:r w:rsidRPr="00974840">
        <w:rPr>
          <w:rFonts w:ascii="黑体" w:eastAsia="黑体" w:hAnsi="黑体" w:hint="eastAsia"/>
          <w:sz w:val="32"/>
          <w:szCs w:val="32"/>
        </w:rPr>
        <w:t>附件：</w:t>
      </w:r>
      <w:r w:rsidRPr="00877E54">
        <w:rPr>
          <w:rFonts w:ascii="仿宋" w:eastAsia="仿宋" w:hAnsi="仿宋"/>
          <w:sz w:val="32"/>
          <w:szCs w:val="32"/>
        </w:rPr>
        <w:t>1.</w:t>
      </w:r>
      <w:r w:rsidRPr="00877E54">
        <w:rPr>
          <w:rFonts w:ascii="仿宋" w:eastAsia="仿宋" w:hAnsi="仿宋" w:hint="eastAsia"/>
          <w:sz w:val="32"/>
          <w:szCs w:val="32"/>
        </w:rPr>
        <w:t>《全省第三届平安陕西微电影微视频微动漫比赛作品登记表》</w:t>
      </w:r>
    </w:p>
    <w:p w:rsidR="00B629AC" w:rsidRPr="00877E54" w:rsidRDefault="00B629AC" w:rsidP="00A54805">
      <w:pPr>
        <w:adjustRightInd w:val="0"/>
        <w:snapToGrid w:val="0"/>
        <w:spacing w:line="560" w:lineRule="exact"/>
        <w:ind w:leftChars="304" w:left="2078" w:hangingChars="450" w:hanging="1440"/>
        <w:rPr>
          <w:rFonts w:ascii="仿宋" w:eastAsia="仿宋" w:hAnsi="仿宋"/>
          <w:sz w:val="32"/>
          <w:szCs w:val="32"/>
        </w:rPr>
      </w:pPr>
      <w:r w:rsidRPr="00877E54">
        <w:rPr>
          <w:rFonts w:ascii="仿宋" w:eastAsia="仿宋" w:hAnsi="仿宋"/>
          <w:sz w:val="32"/>
          <w:szCs w:val="32"/>
        </w:rPr>
        <w:t xml:space="preserve">      2.</w:t>
      </w:r>
      <w:r w:rsidRPr="00877E54">
        <w:rPr>
          <w:rFonts w:ascii="仿宋" w:eastAsia="仿宋" w:hAnsi="仿宋" w:hint="eastAsia"/>
          <w:sz w:val="32"/>
          <w:szCs w:val="32"/>
        </w:rPr>
        <w:t>《全省第三届平安陕西微电影微视频微动漫比赛参赛作品汇总表》</w:t>
      </w:r>
    </w:p>
    <w:p w:rsidR="00B629AC" w:rsidRPr="00877E54" w:rsidRDefault="00B629AC" w:rsidP="00A54805">
      <w:pPr>
        <w:adjustRightInd w:val="0"/>
        <w:snapToGrid w:val="0"/>
        <w:spacing w:line="560" w:lineRule="exact"/>
        <w:ind w:leftChars="304" w:left="2078" w:hangingChars="450" w:hanging="1440"/>
        <w:rPr>
          <w:rFonts w:ascii="仿宋" w:eastAsia="仿宋" w:hAnsi="仿宋"/>
          <w:sz w:val="32"/>
          <w:szCs w:val="32"/>
        </w:rPr>
      </w:pPr>
      <w:r w:rsidRPr="00877E54">
        <w:rPr>
          <w:rFonts w:ascii="仿宋" w:eastAsia="仿宋" w:hAnsi="仿宋"/>
          <w:sz w:val="32"/>
          <w:szCs w:val="32"/>
        </w:rPr>
        <w:t xml:space="preserve">      3.</w:t>
      </w:r>
      <w:r w:rsidRPr="00877E54">
        <w:rPr>
          <w:rFonts w:ascii="仿宋" w:eastAsia="仿宋" w:hAnsi="仿宋" w:hint="eastAsia"/>
          <w:sz w:val="32"/>
          <w:szCs w:val="32"/>
        </w:rPr>
        <w:t>《全省第三届平安陕西微电影微视频微动漫比赛作品征集原创承诺函》</w:t>
      </w:r>
    </w:p>
    <w:p w:rsidR="00B629AC" w:rsidRPr="00877E54" w:rsidRDefault="00B629AC" w:rsidP="00BA2A72">
      <w:pPr>
        <w:adjustRightInd w:val="0"/>
        <w:snapToGrid w:val="0"/>
        <w:spacing w:line="560" w:lineRule="exact"/>
        <w:ind w:firstLine="645"/>
        <w:rPr>
          <w:rFonts w:ascii="仿宋" w:eastAsia="仿宋" w:hAnsi="仿宋"/>
          <w:sz w:val="32"/>
          <w:szCs w:val="32"/>
        </w:rPr>
      </w:pPr>
    </w:p>
    <w:p w:rsidR="00B629AC" w:rsidRPr="00877E54" w:rsidRDefault="00B629AC" w:rsidP="00BA2A72">
      <w:pPr>
        <w:adjustRightInd w:val="0"/>
        <w:snapToGrid w:val="0"/>
        <w:spacing w:line="560" w:lineRule="exact"/>
        <w:ind w:firstLine="645"/>
        <w:rPr>
          <w:rFonts w:ascii="仿宋" w:eastAsia="仿宋" w:hAnsi="仿宋"/>
          <w:sz w:val="32"/>
          <w:szCs w:val="32"/>
        </w:rPr>
      </w:pPr>
    </w:p>
    <w:p w:rsidR="00B629AC" w:rsidRPr="00877E54" w:rsidRDefault="00B629AC" w:rsidP="00A54805">
      <w:pPr>
        <w:adjustRightInd w:val="0"/>
        <w:snapToGrid w:val="0"/>
        <w:spacing w:line="560" w:lineRule="exact"/>
        <w:ind w:leftChars="-85" w:left="-178" w:right="640"/>
        <w:jc w:val="right"/>
        <w:rPr>
          <w:rFonts w:ascii="仿宋" w:eastAsia="仿宋" w:hAnsi="仿宋"/>
          <w:sz w:val="32"/>
          <w:szCs w:val="32"/>
        </w:rPr>
      </w:pPr>
      <w:r w:rsidRPr="00877E54">
        <w:rPr>
          <w:rFonts w:ascii="仿宋" w:eastAsia="仿宋" w:hAnsi="仿宋" w:hint="eastAsia"/>
          <w:sz w:val="32"/>
          <w:szCs w:val="32"/>
        </w:rPr>
        <w:t>中共陕西省委政法委员会</w:t>
      </w:r>
    </w:p>
    <w:p w:rsidR="00B629AC" w:rsidRPr="00877E54" w:rsidRDefault="00B629AC" w:rsidP="00BA2A72">
      <w:pPr>
        <w:adjustRightInd w:val="0"/>
        <w:snapToGrid w:val="0"/>
        <w:spacing w:line="560" w:lineRule="exact"/>
        <w:ind w:right="1120"/>
        <w:jc w:val="right"/>
        <w:rPr>
          <w:rFonts w:ascii="仿宋" w:eastAsia="仿宋" w:hAnsi="仿宋"/>
          <w:sz w:val="32"/>
          <w:szCs w:val="32"/>
        </w:rPr>
      </w:pPr>
      <w:smartTag w:uri="urn:schemas-microsoft-com:office:smarttags" w:element="chsdate">
        <w:smartTagPr>
          <w:attr w:name="IsROCDate" w:val="False"/>
          <w:attr w:name="IsLunarDate" w:val="False"/>
          <w:attr w:name="Day" w:val="28"/>
          <w:attr w:name="Month" w:val="4"/>
          <w:attr w:name="Year" w:val="2019"/>
        </w:smartTagPr>
        <w:r w:rsidRPr="00877E54">
          <w:rPr>
            <w:rFonts w:ascii="仿宋" w:eastAsia="仿宋" w:hAnsi="仿宋"/>
            <w:sz w:val="32"/>
            <w:szCs w:val="32"/>
          </w:rPr>
          <w:t>2019</w:t>
        </w:r>
        <w:r w:rsidRPr="00877E54">
          <w:rPr>
            <w:rFonts w:ascii="仿宋" w:eastAsia="仿宋" w:hAnsi="仿宋" w:hint="eastAsia"/>
            <w:sz w:val="32"/>
            <w:szCs w:val="32"/>
          </w:rPr>
          <w:t>年</w:t>
        </w:r>
        <w:r w:rsidRPr="00877E54">
          <w:rPr>
            <w:rFonts w:ascii="仿宋" w:eastAsia="仿宋" w:hAnsi="仿宋"/>
            <w:sz w:val="32"/>
            <w:szCs w:val="32"/>
          </w:rPr>
          <w:t>4</w:t>
        </w:r>
        <w:r w:rsidRPr="00877E54">
          <w:rPr>
            <w:rFonts w:ascii="仿宋" w:eastAsia="仿宋" w:hAnsi="仿宋" w:hint="eastAsia"/>
            <w:sz w:val="32"/>
            <w:szCs w:val="32"/>
          </w:rPr>
          <w:t>月</w:t>
        </w:r>
        <w:r w:rsidRPr="00877E54">
          <w:rPr>
            <w:rFonts w:ascii="仿宋" w:eastAsia="仿宋" w:hAnsi="仿宋"/>
            <w:sz w:val="32"/>
            <w:szCs w:val="32"/>
          </w:rPr>
          <w:t>2</w:t>
        </w:r>
        <w:r>
          <w:rPr>
            <w:rFonts w:ascii="仿宋" w:eastAsia="仿宋" w:hAnsi="仿宋"/>
            <w:sz w:val="32"/>
            <w:szCs w:val="32"/>
          </w:rPr>
          <w:t>8</w:t>
        </w:r>
        <w:r w:rsidRPr="00877E54">
          <w:rPr>
            <w:rFonts w:ascii="仿宋" w:eastAsia="仿宋" w:hAnsi="仿宋" w:hint="eastAsia"/>
            <w:sz w:val="32"/>
            <w:szCs w:val="32"/>
          </w:rPr>
          <w:t>日</w:t>
        </w:r>
      </w:smartTag>
    </w:p>
    <w:p w:rsidR="00B629AC" w:rsidRDefault="00B629AC" w:rsidP="00BA2A72">
      <w:pPr>
        <w:adjustRightInd w:val="0"/>
        <w:snapToGrid w:val="0"/>
        <w:spacing w:line="560" w:lineRule="exact"/>
        <w:rPr>
          <w:rFonts w:ascii="仿宋" w:eastAsia="仿宋" w:hAnsi="仿宋"/>
          <w:sz w:val="32"/>
          <w:szCs w:val="32"/>
        </w:rPr>
      </w:pPr>
    </w:p>
    <w:p w:rsidR="00B629AC" w:rsidRPr="00FB11BC" w:rsidRDefault="00B629AC" w:rsidP="00BA2A72">
      <w:pPr>
        <w:adjustRightInd w:val="0"/>
        <w:snapToGrid w:val="0"/>
        <w:spacing w:line="560" w:lineRule="exact"/>
        <w:jc w:val="center"/>
        <w:rPr>
          <w:rFonts w:ascii="仿宋" w:eastAsia="仿宋" w:hAnsi="仿宋" w:cs="仿宋"/>
          <w:sz w:val="32"/>
          <w:szCs w:val="32"/>
        </w:rPr>
      </w:pPr>
    </w:p>
    <w:p w:rsidR="00B629AC" w:rsidRPr="00FB11BC" w:rsidRDefault="00B629AC" w:rsidP="00A54805">
      <w:pPr>
        <w:adjustRightInd w:val="0"/>
        <w:snapToGrid w:val="0"/>
        <w:spacing w:line="560" w:lineRule="exact"/>
        <w:ind w:leftChars="-85" w:left="-178" w:firstLineChars="1600" w:firstLine="5120"/>
        <w:jc w:val="center"/>
        <w:rPr>
          <w:rFonts w:ascii="仿宋" w:eastAsia="仿宋" w:hAnsi="仿宋"/>
          <w:sz w:val="32"/>
          <w:szCs w:val="32"/>
        </w:rPr>
        <w:sectPr w:rsidR="00B629AC" w:rsidRPr="00FB11BC" w:rsidSect="00DE6F5A">
          <w:footerReference w:type="even" r:id="rId7"/>
          <w:footerReference w:type="default" r:id="rId8"/>
          <w:pgSz w:w="11906" w:h="16838"/>
          <w:pgMar w:top="2098" w:right="1531" w:bottom="1985" w:left="1531" w:header="851" w:footer="1417" w:gutter="0"/>
          <w:pgNumType w:fmt="numberInDash"/>
          <w:cols w:space="425"/>
          <w:titlePg/>
          <w:docGrid w:type="lines" w:linePitch="312"/>
        </w:sectPr>
      </w:pPr>
    </w:p>
    <w:p w:rsidR="00B629AC" w:rsidRDefault="00B629AC" w:rsidP="00A9461B">
      <w:pPr>
        <w:adjustRightInd w:val="0"/>
        <w:snapToGrid w:val="0"/>
        <w:spacing w:line="560" w:lineRule="exact"/>
        <w:rPr>
          <w:rFonts w:ascii="黑体" w:eastAsia="黑体" w:hAnsi="黑体"/>
          <w:sz w:val="32"/>
          <w:szCs w:val="32"/>
        </w:rPr>
      </w:pPr>
      <w:r w:rsidRPr="001057F4">
        <w:rPr>
          <w:rFonts w:ascii="黑体" w:eastAsia="黑体" w:hAnsi="黑体" w:hint="eastAsia"/>
          <w:sz w:val="32"/>
          <w:szCs w:val="32"/>
        </w:rPr>
        <w:lastRenderedPageBreak/>
        <w:t>附件</w:t>
      </w:r>
      <w:r>
        <w:rPr>
          <w:rFonts w:ascii="黑体" w:eastAsia="黑体" w:hAnsi="黑体"/>
          <w:sz w:val="32"/>
          <w:szCs w:val="32"/>
        </w:rPr>
        <w:t>1</w:t>
      </w:r>
    </w:p>
    <w:p w:rsidR="00B629AC" w:rsidRDefault="00B629AC" w:rsidP="00A54805">
      <w:pPr>
        <w:adjustRightInd w:val="0"/>
        <w:snapToGrid w:val="0"/>
        <w:spacing w:line="560" w:lineRule="exact"/>
        <w:ind w:leftChars="-85" w:left="-178"/>
        <w:jc w:val="center"/>
        <w:rPr>
          <w:rFonts w:ascii="方正小标宋简体" w:eastAsia="方正小标宋简体" w:hAnsi="仿宋"/>
          <w:sz w:val="44"/>
          <w:szCs w:val="44"/>
        </w:rPr>
      </w:pPr>
    </w:p>
    <w:p w:rsidR="00B629AC" w:rsidRDefault="00B629AC" w:rsidP="00A54805">
      <w:pPr>
        <w:adjustRightInd w:val="0"/>
        <w:snapToGrid w:val="0"/>
        <w:spacing w:line="560" w:lineRule="exact"/>
        <w:ind w:leftChars="-85" w:left="-178"/>
        <w:jc w:val="center"/>
        <w:rPr>
          <w:rFonts w:ascii="方正小标宋简体" w:eastAsia="方正小标宋简体" w:hAnsi="仿宋"/>
          <w:sz w:val="44"/>
          <w:szCs w:val="44"/>
        </w:rPr>
      </w:pPr>
      <w:r w:rsidRPr="00E83DB1">
        <w:rPr>
          <w:rFonts w:ascii="方正小标宋简体" w:eastAsia="方正小标宋简体" w:hAnsi="仿宋" w:hint="eastAsia"/>
          <w:sz w:val="44"/>
          <w:szCs w:val="44"/>
        </w:rPr>
        <w:t>全省第</w:t>
      </w:r>
      <w:r>
        <w:rPr>
          <w:rFonts w:ascii="方正小标宋简体" w:eastAsia="方正小标宋简体" w:hAnsi="仿宋" w:hint="eastAsia"/>
          <w:sz w:val="44"/>
          <w:szCs w:val="44"/>
        </w:rPr>
        <w:t>三</w:t>
      </w:r>
      <w:r w:rsidRPr="00E83DB1">
        <w:rPr>
          <w:rFonts w:ascii="方正小标宋简体" w:eastAsia="方正小标宋简体" w:hAnsi="仿宋" w:hint="eastAsia"/>
          <w:sz w:val="44"/>
          <w:szCs w:val="44"/>
        </w:rPr>
        <w:t>届平安陕西微电影微视频微动漫</w:t>
      </w:r>
    </w:p>
    <w:p w:rsidR="00B629AC" w:rsidRDefault="00B629AC" w:rsidP="00A54805">
      <w:pPr>
        <w:adjustRightInd w:val="0"/>
        <w:snapToGrid w:val="0"/>
        <w:spacing w:line="560" w:lineRule="exact"/>
        <w:ind w:leftChars="-85" w:left="-178"/>
        <w:jc w:val="center"/>
        <w:rPr>
          <w:rFonts w:ascii="方正小标宋简体" w:eastAsia="方正小标宋简体" w:hAnsi="仿宋"/>
          <w:sz w:val="32"/>
          <w:szCs w:val="32"/>
        </w:rPr>
      </w:pPr>
      <w:r w:rsidRPr="00E83DB1">
        <w:rPr>
          <w:rFonts w:ascii="方正小标宋简体" w:eastAsia="方正小标宋简体" w:hAnsi="仿宋" w:hint="eastAsia"/>
          <w:sz w:val="44"/>
          <w:szCs w:val="44"/>
        </w:rPr>
        <w:t>比赛</w:t>
      </w:r>
      <w:r>
        <w:rPr>
          <w:rFonts w:ascii="方正小标宋简体" w:eastAsia="方正小标宋简体" w:hAnsi="仿宋" w:hint="eastAsia"/>
          <w:sz w:val="44"/>
          <w:szCs w:val="44"/>
        </w:rPr>
        <w:t>作品登记表</w:t>
      </w:r>
    </w:p>
    <w:p w:rsidR="00B629AC" w:rsidRPr="006B68D3" w:rsidRDefault="00B629AC" w:rsidP="00A54805">
      <w:pPr>
        <w:adjustRightInd w:val="0"/>
        <w:snapToGrid w:val="0"/>
        <w:spacing w:line="560" w:lineRule="exact"/>
        <w:ind w:leftChars="-85" w:left="-178"/>
        <w:jc w:val="center"/>
        <w:rPr>
          <w:rFonts w:ascii="方正小标宋简体" w:eastAsia="方正小标宋简体"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720"/>
        <w:gridCol w:w="1260"/>
        <w:gridCol w:w="720"/>
        <w:gridCol w:w="2246"/>
      </w:tblGrid>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作品名称</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作品类别</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微电影（</w:t>
            </w:r>
            <w:r w:rsidRPr="00A81390">
              <w:rPr>
                <w:rFonts w:ascii="黑体" w:eastAsia="黑体" w:hAnsi="黑体"/>
                <w:sz w:val="32"/>
                <w:szCs w:val="32"/>
              </w:rPr>
              <w:t xml:space="preserve"> </w:t>
            </w:r>
            <w:r w:rsidRPr="00A81390">
              <w:rPr>
                <w:rFonts w:ascii="黑体" w:eastAsia="黑体" w:hAnsi="黑体" w:hint="eastAsia"/>
                <w:sz w:val="32"/>
                <w:szCs w:val="32"/>
              </w:rPr>
              <w:t>）</w:t>
            </w:r>
            <w:r w:rsidRPr="00A81390">
              <w:rPr>
                <w:rFonts w:ascii="黑体" w:eastAsia="黑体" w:hAnsi="黑体"/>
                <w:sz w:val="32"/>
                <w:szCs w:val="32"/>
              </w:rPr>
              <w:t xml:space="preserve">  </w:t>
            </w:r>
            <w:r w:rsidRPr="00A81390">
              <w:rPr>
                <w:rFonts w:ascii="黑体" w:eastAsia="黑体" w:hAnsi="黑体" w:hint="eastAsia"/>
                <w:sz w:val="32"/>
                <w:szCs w:val="32"/>
              </w:rPr>
              <w:t>微视频（</w:t>
            </w:r>
            <w:r w:rsidRPr="00A81390">
              <w:rPr>
                <w:rFonts w:ascii="黑体" w:eastAsia="黑体" w:hAnsi="黑体"/>
                <w:sz w:val="32"/>
                <w:szCs w:val="32"/>
              </w:rPr>
              <w:t xml:space="preserve"> </w:t>
            </w:r>
            <w:r w:rsidRPr="00A81390">
              <w:rPr>
                <w:rFonts w:ascii="黑体" w:eastAsia="黑体" w:hAnsi="黑体" w:hint="eastAsia"/>
                <w:sz w:val="32"/>
                <w:szCs w:val="32"/>
              </w:rPr>
              <w:t>）</w:t>
            </w:r>
            <w:r w:rsidRPr="00A81390">
              <w:rPr>
                <w:rFonts w:ascii="黑体" w:eastAsia="黑体" w:hAnsi="黑体"/>
                <w:sz w:val="32"/>
                <w:szCs w:val="32"/>
              </w:rPr>
              <w:t xml:space="preserve">  </w:t>
            </w:r>
            <w:r w:rsidRPr="00A81390">
              <w:rPr>
                <w:rFonts w:ascii="黑体" w:eastAsia="黑体" w:hAnsi="黑体" w:hint="eastAsia"/>
                <w:sz w:val="32"/>
                <w:szCs w:val="32"/>
              </w:rPr>
              <w:t>微动漫（</w:t>
            </w:r>
            <w:r w:rsidRPr="00A81390">
              <w:rPr>
                <w:rFonts w:ascii="黑体" w:eastAsia="黑体" w:hAnsi="黑体"/>
                <w:sz w:val="32"/>
                <w:szCs w:val="32"/>
              </w:rPr>
              <w:t xml:space="preserve"> </w:t>
            </w:r>
            <w:r w:rsidRPr="00A81390">
              <w:rPr>
                <w:rFonts w:ascii="黑体" w:eastAsia="黑体" w:hAnsi="黑体" w:hint="eastAsia"/>
                <w:sz w:val="32"/>
                <w:szCs w:val="32"/>
              </w:rPr>
              <w:t>）</w:t>
            </w: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片长</w:t>
            </w:r>
          </w:p>
        </w:tc>
        <w:tc>
          <w:tcPr>
            <w:tcW w:w="1800"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c>
          <w:tcPr>
            <w:tcW w:w="198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完成时间</w:t>
            </w:r>
          </w:p>
        </w:tc>
        <w:tc>
          <w:tcPr>
            <w:tcW w:w="2966"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3285"/>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作品梗概</w:t>
            </w:r>
          </w:p>
          <w:p w:rsidR="00B629AC" w:rsidRPr="00A81390" w:rsidRDefault="00B629AC" w:rsidP="00A9461B">
            <w:pPr>
              <w:adjustRightInd w:val="0"/>
              <w:snapToGrid w:val="0"/>
              <w:spacing w:line="560" w:lineRule="exact"/>
              <w:jc w:val="center"/>
              <w:rPr>
                <w:rFonts w:ascii="黑体" w:eastAsia="黑体" w:hAnsi="黑体"/>
                <w:sz w:val="32"/>
                <w:szCs w:val="32"/>
              </w:rPr>
            </w:pPr>
            <w:r w:rsidRPr="00A45310">
              <w:rPr>
                <w:rFonts w:ascii="黑体" w:eastAsia="黑体" w:hAnsi="黑体" w:hint="eastAsia"/>
                <w:w w:val="59"/>
                <w:kern w:val="0"/>
                <w:sz w:val="32"/>
                <w:szCs w:val="32"/>
                <w:fitText w:val="1280" w:id="1961112320"/>
              </w:rPr>
              <w:t>（</w:t>
            </w:r>
            <w:r w:rsidRPr="00A45310">
              <w:rPr>
                <w:rFonts w:ascii="黑体" w:eastAsia="黑体" w:hAnsi="黑体"/>
                <w:w w:val="59"/>
                <w:kern w:val="0"/>
                <w:sz w:val="32"/>
                <w:szCs w:val="32"/>
                <w:fitText w:val="1280" w:id="1961112320"/>
              </w:rPr>
              <w:t>200</w:t>
            </w:r>
            <w:r w:rsidRPr="00A45310">
              <w:rPr>
                <w:rFonts w:ascii="黑体" w:eastAsia="黑体" w:hAnsi="黑体" w:hint="eastAsia"/>
                <w:w w:val="59"/>
                <w:kern w:val="0"/>
                <w:sz w:val="32"/>
                <w:szCs w:val="32"/>
                <w:fitText w:val="1280" w:id="1961112320"/>
              </w:rPr>
              <w:t>字左右</w:t>
            </w:r>
            <w:r w:rsidRPr="00A45310">
              <w:rPr>
                <w:rFonts w:ascii="黑体" w:eastAsia="黑体" w:hAnsi="黑体" w:hint="eastAsia"/>
                <w:spacing w:val="7"/>
                <w:w w:val="59"/>
                <w:kern w:val="0"/>
                <w:sz w:val="32"/>
                <w:szCs w:val="32"/>
                <w:fitText w:val="1280" w:id="1961112320"/>
              </w:rPr>
              <w:t>）</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8834" w:type="dxa"/>
            <w:gridSpan w:val="6"/>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主创人员资料</w:t>
            </w: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编剧</w:t>
            </w:r>
          </w:p>
        </w:tc>
        <w:tc>
          <w:tcPr>
            <w:tcW w:w="252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c>
          <w:tcPr>
            <w:tcW w:w="198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导演</w:t>
            </w:r>
          </w:p>
        </w:tc>
        <w:tc>
          <w:tcPr>
            <w:tcW w:w="2246"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摄像</w:t>
            </w:r>
          </w:p>
        </w:tc>
        <w:tc>
          <w:tcPr>
            <w:tcW w:w="252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c>
          <w:tcPr>
            <w:tcW w:w="198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主演</w:t>
            </w:r>
            <w:r w:rsidRPr="00A81390">
              <w:rPr>
                <w:rFonts w:ascii="黑体" w:eastAsia="黑体" w:hAnsi="黑体" w:hint="eastAsia"/>
                <w:szCs w:val="21"/>
              </w:rPr>
              <w:t>（标注性别）</w:t>
            </w:r>
          </w:p>
        </w:tc>
        <w:tc>
          <w:tcPr>
            <w:tcW w:w="2246"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音乐</w:t>
            </w:r>
          </w:p>
        </w:tc>
        <w:tc>
          <w:tcPr>
            <w:tcW w:w="252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c>
          <w:tcPr>
            <w:tcW w:w="1980" w:type="dxa"/>
            <w:gridSpan w:val="2"/>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剪辑</w:t>
            </w:r>
          </w:p>
        </w:tc>
        <w:tc>
          <w:tcPr>
            <w:tcW w:w="2246"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8834" w:type="dxa"/>
            <w:gridSpan w:val="6"/>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创作单位信息</w:t>
            </w: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创作单位</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45310">
              <w:rPr>
                <w:rFonts w:ascii="黑体" w:eastAsia="黑体" w:hAnsi="黑体" w:hint="eastAsia"/>
                <w:spacing w:val="80"/>
                <w:kern w:val="0"/>
                <w:sz w:val="32"/>
                <w:szCs w:val="32"/>
                <w:fitText w:val="1280" w:id="1961112321"/>
              </w:rPr>
              <w:t>联系</w:t>
            </w:r>
            <w:r w:rsidRPr="00A45310">
              <w:rPr>
                <w:rFonts w:ascii="黑体" w:eastAsia="黑体" w:hAnsi="黑体" w:hint="eastAsia"/>
                <w:kern w:val="0"/>
                <w:sz w:val="32"/>
                <w:szCs w:val="32"/>
                <w:fitText w:val="1280" w:id="1961112321"/>
              </w:rPr>
              <w:t>人</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r w:rsidR="00B629AC" w:rsidTr="00A81390">
        <w:trPr>
          <w:trHeight w:val="624"/>
        </w:trPr>
        <w:tc>
          <w:tcPr>
            <w:tcW w:w="2088"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联系电话</w:t>
            </w:r>
          </w:p>
        </w:tc>
        <w:tc>
          <w:tcPr>
            <w:tcW w:w="6746" w:type="dxa"/>
            <w:gridSpan w:val="5"/>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p>
        </w:tc>
      </w:tr>
    </w:tbl>
    <w:p w:rsidR="00B629AC" w:rsidRDefault="00B629AC" w:rsidP="00A54805">
      <w:pPr>
        <w:adjustRightInd w:val="0"/>
        <w:snapToGrid w:val="0"/>
        <w:spacing w:line="560" w:lineRule="exact"/>
        <w:ind w:leftChars="-85" w:left="-178"/>
        <w:jc w:val="right"/>
        <w:rPr>
          <w:rFonts w:ascii="黑体" w:eastAsia="黑体" w:hAnsi="黑体"/>
          <w:szCs w:val="21"/>
        </w:rPr>
        <w:sectPr w:rsidR="00B629AC" w:rsidSect="004F0384">
          <w:pgSz w:w="11906" w:h="16838"/>
          <w:pgMar w:top="1440" w:right="1644" w:bottom="1440" w:left="1644" w:header="851" w:footer="992" w:gutter="0"/>
          <w:pgNumType w:fmt="numberInDash"/>
          <w:cols w:space="425"/>
          <w:docGrid w:type="lines" w:linePitch="312"/>
        </w:sectPr>
      </w:pPr>
      <w:r w:rsidRPr="006B68D3">
        <w:rPr>
          <w:rFonts w:ascii="黑体" w:eastAsia="黑体" w:hAnsi="黑体" w:hint="eastAsia"/>
          <w:szCs w:val="21"/>
        </w:rPr>
        <w:t>（加盖上报单位公章有效）</w:t>
      </w:r>
    </w:p>
    <w:p w:rsidR="00B629AC" w:rsidRDefault="00B629AC" w:rsidP="00A54805">
      <w:pPr>
        <w:adjustRightInd w:val="0"/>
        <w:snapToGrid w:val="0"/>
        <w:spacing w:line="560" w:lineRule="exact"/>
        <w:ind w:leftChars="-85" w:left="-178"/>
        <w:rPr>
          <w:rFonts w:ascii="黑体" w:eastAsia="黑体" w:hAnsi="黑体"/>
          <w:szCs w:val="21"/>
        </w:rPr>
      </w:pPr>
      <w:r w:rsidRPr="006B68D3">
        <w:rPr>
          <w:rFonts w:ascii="黑体" w:eastAsia="黑体" w:hAnsi="黑体" w:hint="eastAsia"/>
          <w:sz w:val="32"/>
          <w:szCs w:val="32"/>
        </w:rPr>
        <w:lastRenderedPageBreak/>
        <w:t>附件</w:t>
      </w:r>
      <w:r>
        <w:rPr>
          <w:rFonts w:ascii="黑体" w:eastAsia="黑体" w:hAnsi="黑体"/>
          <w:sz w:val="32"/>
          <w:szCs w:val="32"/>
        </w:rPr>
        <w:t>2</w:t>
      </w:r>
    </w:p>
    <w:p w:rsidR="00B629AC" w:rsidRDefault="00B629AC" w:rsidP="00A54805">
      <w:pPr>
        <w:adjustRightInd w:val="0"/>
        <w:snapToGrid w:val="0"/>
        <w:spacing w:line="560" w:lineRule="exact"/>
        <w:ind w:leftChars="-85" w:left="-178"/>
        <w:jc w:val="center"/>
        <w:rPr>
          <w:rFonts w:ascii="方正小标宋简体" w:eastAsia="方正小标宋简体" w:hAnsi="仿宋"/>
          <w:sz w:val="44"/>
          <w:szCs w:val="44"/>
        </w:rPr>
      </w:pPr>
    </w:p>
    <w:p w:rsidR="00B629AC" w:rsidRDefault="00B629AC" w:rsidP="00A54805">
      <w:pPr>
        <w:adjustRightInd w:val="0"/>
        <w:snapToGrid w:val="0"/>
        <w:spacing w:line="560" w:lineRule="exact"/>
        <w:ind w:leftChars="-85" w:left="-178"/>
        <w:jc w:val="center"/>
        <w:rPr>
          <w:rFonts w:ascii="方正小标宋简体" w:eastAsia="方正小标宋简体" w:hAnsi="仿宋"/>
          <w:sz w:val="32"/>
          <w:szCs w:val="32"/>
        </w:rPr>
      </w:pPr>
      <w:r w:rsidRPr="00E83DB1">
        <w:rPr>
          <w:rFonts w:ascii="方正小标宋简体" w:eastAsia="方正小标宋简体" w:hAnsi="仿宋" w:hint="eastAsia"/>
          <w:sz w:val="44"/>
          <w:szCs w:val="44"/>
        </w:rPr>
        <w:t>全省第</w:t>
      </w:r>
      <w:r>
        <w:rPr>
          <w:rFonts w:ascii="方正小标宋简体" w:eastAsia="方正小标宋简体" w:hAnsi="仿宋" w:hint="eastAsia"/>
          <w:sz w:val="44"/>
          <w:szCs w:val="44"/>
        </w:rPr>
        <w:t>三</w:t>
      </w:r>
      <w:r w:rsidRPr="00E83DB1">
        <w:rPr>
          <w:rFonts w:ascii="方正小标宋简体" w:eastAsia="方正小标宋简体" w:hAnsi="仿宋" w:hint="eastAsia"/>
          <w:sz w:val="44"/>
          <w:szCs w:val="44"/>
        </w:rPr>
        <w:t>届平安陕西微电影微视频微动漫比赛</w:t>
      </w:r>
      <w:r>
        <w:rPr>
          <w:rFonts w:ascii="方正小标宋简体" w:eastAsia="方正小标宋简体" w:hAnsi="仿宋" w:hint="eastAsia"/>
          <w:sz w:val="44"/>
          <w:szCs w:val="44"/>
        </w:rPr>
        <w:t>参赛作品汇总表</w:t>
      </w:r>
    </w:p>
    <w:p w:rsidR="00B629AC" w:rsidRPr="00185BC6" w:rsidRDefault="00B629AC" w:rsidP="00A54805">
      <w:pPr>
        <w:adjustRightInd w:val="0"/>
        <w:snapToGrid w:val="0"/>
        <w:spacing w:line="560" w:lineRule="exact"/>
        <w:ind w:leftChars="-85" w:left="-178"/>
        <w:jc w:val="center"/>
        <w:rPr>
          <w:rFonts w:ascii="黑体" w:eastAsia="黑体" w:hAnsi="黑体"/>
          <w:sz w:val="32"/>
          <w:szCs w:val="32"/>
        </w:rPr>
      </w:pPr>
    </w:p>
    <w:p w:rsidR="00B629AC" w:rsidRPr="00CD679D" w:rsidRDefault="00B629AC" w:rsidP="00A54805">
      <w:pPr>
        <w:adjustRightInd w:val="0"/>
        <w:snapToGrid w:val="0"/>
        <w:spacing w:line="560" w:lineRule="exact"/>
        <w:ind w:leftChars="-85" w:left="-178"/>
        <w:rPr>
          <w:rFonts w:ascii="仿宋" w:eastAsia="仿宋" w:hAnsi="仿宋"/>
          <w:sz w:val="32"/>
          <w:szCs w:val="32"/>
        </w:rPr>
      </w:pPr>
      <w:r>
        <w:rPr>
          <w:rFonts w:ascii="黑体" w:eastAsia="黑体" w:hAnsi="黑体"/>
          <w:szCs w:val="21"/>
        </w:rPr>
        <w:t xml:space="preserve">  </w:t>
      </w:r>
      <w:r w:rsidRPr="00CD679D">
        <w:rPr>
          <w:rFonts w:ascii="仿宋" w:eastAsia="仿宋" w:hAnsi="仿宋" w:hint="eastAsia"/>
          <w:sz w:val="32"/>
          <w:szCs w:val="32"/>
        </w:rPr>
        <w:t>上报单位：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5"/>
        <w:gridCol w:w="2025"/>
        <w:gridCol w:w="2025"/>
        <w:gridCol w:w="2025"/>
        <w:gridCol w:w="2025"/>
        <w:gridCol w:w="2025"/>
      </w:tblGrid>
      <w:tr w:rsidR="00B629AC" w:rsidTr="00A81390">
        <w:tc>
          <w:tcPr>
            <w:tcW w:w="2024"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序号</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系统</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类型</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作品名称</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联系人</w:t>
            </w:r>
            <w:r w:rsidRPr="00A81390">
              <w:rPr>
                <w:rFonts w:ascii="黑体" w:eastAsia="黑体" w:hAnsi="黑体"/>
                <w:sz w:val="32"/>
                <w:szCs w:val="32"/>
              </w:rPr>
              <w:t>/</w:t>
            </w:r>
            <w:r w:rsidRPr="00A81390">
              <w:rPr>
                <w:rFonts w:ascii="黑体" w:eastAsia="黑体" w:hAnsi="黑体" w:hint="eastAsia"/>
                <w:sz w:val="32"/>
                <w:szCs w:val="32"/>
              </w:rPr>
              <w:t>电话</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制作单位</w:t>
            </w:r>
          </w:p>
        </w:tc>
        <w:tc>
          <w:tcPr>
            <w:tcW w:w="2025" w:type="dxa"/>
            <w:vAlign w:val="center"/>
          </w:tcPr>
          <w:p w:rsidR="00B629AC" w:rsidRPr="00A81390" w:rsidRDefault="00B629AC" w:rsidP="00A9461B">
            <w:pPr>
              <w:adjustRightInd w:val="0"/>
              <w:snapToGrid w:val="0"/>
              <w:spacing w:line="560" w:lineRule="exact"/>
              <w:jc w:val="center"/>
              <w:rPr>
                <w:rFonts w:ascii="黑体" w:eastAsia="黑体" w:hAnsi="黑体"/>
                <w:sz w:val="32"/>
                <w:szCs w:val="32"/>
              </w:rPr>
            </w:pPr>
            <w:r w:rsidRPr="00A81390">
              <w:rPr>
                <w:rFonts w:ascii="黑体" w:eastAsia="黑体" w:hAnsi="黑体" w:hint="eastAsia"/>
                <w:sz w:val="32"/>
                <w:szCs w:val="32"/>
              </w:rPr>
              <w:t>备注</w:t>
            </w: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c>
          <w:tcPr>
            <w:tcW w:w="2024"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c>
          <w:tcPr>
            <w:tcW w:w="2025" w:type="dxa"/>
          </w:tcPr>
          <w:p w:rsidR="00B629AC" w:rsidRPr="00A81390" w:rsidRDefault="00B629AC" w:rsidP="00A9461B">
            <w:pPr>
              <w:adjustRightInd w:val="0"/>
              <w:snapToGrid w:val="0"/>
              <w:spacing w:line="560" w:lineRule="exact"/>
              <w:rPr>
                <w:rFonts w:ascii="黑体" w:eastAsia="黑体" w:hAnsi="黑体"/>
                <w:szCs w:val="21"/>
              </w:rPr>
            </w:pPr>
          </w:p>
        </w:tc>
      </w:tr>
      <w:tr w:rsidR="00B629AC" w:rsidTr="00A81390">
        <w:trPr>
          <w:trHeight w:val="558"/>
        </w:trPr>
        <w:tc>
          <w:tcPr>
            <w:tcW w:w="14174" w:type="dxa"/>
            <w:gridSpan w:val="7"/>
            <w:vAlign w:val="bottom"/>
          </w:tcPr>
          <w:p w:rsidR="00B629AC" w:rsidRPr="00A81390" w:rsidRDefault="00B629AC" w:rsidP="00A9461B">
            <w:pPr>
              <w:adjustRightInd w:val="0"/>
              <w:snapToGrid w:val="0"/>
              <w:spacing w:line="560" w:lineRule="exact"/>
              <w:rPr>
                <w:rFonts w:ascii="黑体" w:eastAsia="黑体" w:hAnsi="黑体"/>
                <w:szCs w:val="21"/>
              </w:rPr>
            </w:pPr>
            <w:r w:rsidRPr="00A81390">
              <w:rPr>
                <w:rFonts w:ascii="黑体" w:eastAsia="黑体" w:hAnsi="黑体"/>
                <w:szCs w:val="21"/>
              </w:rPr>
              <w:t>1.</w:t>
            </w:r>
            <w:r w:rsidRPr="00A81390">
              <w:rPr>
                <w:rFonts w:ascii="黑体" w:eastAsia="黑体" w:hAnsi="黑体" w:hint="eastAsia"/>
                <w:szCs w:val="21"/>
              </w:rPr>
              <w:t>系统分为</w:t>
            </w:r>
            <w:r w:rsidRPr="00A81390">
              <w:rPr>
                <w:rFonts w:ascii="黑体" w:eastAsia="黑体" w:hAnsi="黑体"/>
                <w:szCs w:val="21"/>
              </w:rPr>
              <w:t xml:space="preserve">: </w:t>
            </w:r>
            <w:r w:rsidRPr="00A81390">
              <w:rPr>
                <w:rFonts w:ascii="黑体" w:eastAsia="黑体" w:hAnsi="黑体" w:hint="eastAsia"/>
                <w:szCs w:val="21"/>
              </w:rPr>
              <w:t>法院、检察院、公安、国安、司法</w:t>
            </w:r>
            <w:r>
              <w:rPr>
                <w:rFonts w:ascii="黑体" w:eastAsia="黑体" w:hAnsi="黑体" w:hint="eastAsia"/>
                <w:szCs w:val="21"/>
              </w:rPr>
              <w:t>、省级有关单位</w:t>
            </w:r>
            <w:r w:rsidRPr="00A81390">
              <w:rPr>
                <w:rFonts w:ascii="黑体" w:eastAsia="黑体" w:hAnsi="黑体" w:hint="eastAsia"/>
                <w:szCs w:val="21"/>
              </w:rPr>
              <w:t>；</w:t>
            </w:r>
            <w:r w:rsidRPr="00A81390">
              <w:rPr>
                <w:rFonts w:ascii="黑体" w:eastAsia="黑体" w:hAnsi="黑体"/>
                <w:szCs w:val="21"/>
              </w:rPr>
              <w:t>2</w:t>
            </w:r>
            <w:r w:rsidRPr="00A81390">
              <w:rPr>
                <w:rFonts w:ascii="黑体" w:eastAsia="黑体" w:hAnsi="黑体" w:hint="eastAsia"/>
                <w:szCs w:val="21"/>
              </w:rPr>
              <w:t>、类型分为：微电影、微视频、微动漫。</w:t>
            </w:r>
          </w:p>
        </w:tc>
      </w:tr>
    </w:tbl>
    <w:p w:rsidR="00B629AC" w:rsidRPr="00185BC6" w:rsidRDefault="00B629AC" w:rsidP="00A54805">
      <w:pPr>
        <w:adjustRightInd w:val="0"/>
        <w:snapToGrid w:val="0"/>
        <w:spacing w:line="560" w:lineRule="exact"/>
        <w:ind w:leftChars="-85" w:left="-178"/>
        <w:rPr>
          <w:rFonts w:ascii="黑体" w:eastAsia="黑体" w:hAnsi="黑体"/>
          <w:szCs w:val="21"/>
        </w:rPr>
        <w:sectPr w:rsidR="00B629AC" w:rsidRPr="00185BC6" w:rsidSect="004F0384">
          <w:pgSz w:w="16838" w:h="11906" w:orient="landscape"/>
          <w:pgMar w:top="1644" w:right="1440" w:bottom="1644" w:left="1440" w:header="851" w:footer="992" w:gutter="0"/>
          <w:pgNumType w:fmt="numberInDash"/>
          <w:cols w:space="425"/>
          <w:docGrid w:type="lines" w:linePitch="312"/>
        </w:sectPr>
      </w:pPr>
    </w:p>
    <w:p w:rsidR="00B629AC" w:rsidRDefault="00B629AC" w:rsidP="00A54805">
      <w:pPr>
        <w:adjustRightInd w:val="0"/>
        <w:snapToGrid w:val="0"/>
        <w:spacing w:line="520" w:lineRule="exact"/>
        <w:ind w:leftChars="-85" w:left="-178"/>
        <w:rPr>
          <w:rFonts w:ascii="黑体" w:eastAsia="黑体" w:hAnsi="黑体"/>
          <w:sz w:val="32"/>
          <w:szCs w:val="32"/>
        </w:rPr>
      </w:pPr>
      <w:r w:rsidRPr="00CD679D">
        <w:rPr>
          <w:rFonts w:ascii="黑体" w:eastAsia="黑体" w:hAnsi="黑体" w:hint="eastAsia"/>
          <w:sz w:val="32"/>
          <w:szCs w:val="32"/>
        </w:rPr>
        <w:lastRenderedPageBreak/>
        <w:t>附件</w:t>
      </w:r>
      <w:r>
        <w:rPr>
          <w:rFonts w:ascii="黑体" w:eastAsia="黑体" w:hAnsi="黑体"/>
          <w:sz w:val="32"/>
          <w:szCs w:val="32"/>
        </w:rPr>
        <w:t>3</w:t>
      </w:r>
    </w:p>
    <w:p w:rsidR="00B629AC" w:rsidRDefault="00B629AC" w:rsidP="00A54805">
      <w:pPr>
        <w:adjustRightInd w:val="0"/>
        <w:snapToGrid w:val="0"/>
        <w:spacing w:line="520" w:lineRule="exact"/>
        <w:ind w:leftChars="-85" w:left="-178"/>
        <w:jc w:val="center"/>
        <w:rPr>
          <w:rFonts w:ascii="方正小标宋简体" w:eastAsia="方正小标宋简体" w:hAnsi="仿宋"/>
          <w:sz w:val="44"/>
          <w:szCs w:val="44"/>
        </w:rPr>
      </w:pPr>
    </w:p>
    <w:p w:rsidR="00B629AC" w:rsidRDefault="00B629AC" w:rsidP="00A54805">
      <w:pPr>
        <w:adjustRightInd w:val="0"/>
        <w:snapToGrid w:val="0"/>
        <w:spacing w:line="500" w:lineRule="exact"/>
        <w:ind w:leftChars="-85" w:left="-178"/>
        <w:jc w:val="center"/>
        <w:rPr>
          <w:rFonts w:ascii="方正小标宋简体" w:eastAsia="方正小标宋简体" w:hAnsi="仿宋"/>
          <w:sz w:val="44"/>
          <w:szCs w:val="44"/>
        </w:rPr>
      </w:pPr>
      <w:r w:rsidRPr="00E83DB1">
        <w:rPr>
          <w:rFonts w:ascii="方正小标宋简体" w:eastAsia="方正小标宋简体" w:hAnsi="仿宋" w:hint="eastAsia"/>
          <w:sz w:val="44"/>
          <w:szCs w:val="44"/>
        </w:rPr>
        <w:t>全省第</w:t>
      </w:r>
      <w:r>
        <w:rPr>
          <w:rFonts w:ascii="方正小标宋简体" w:eastAsia="方正小标宋简体" w:hAnsi="仿宋" w:hint="eastAsia"/>
          <w:sz w:val="44"/>
          <w:szCs w:val="44"/>
        </w:rPr>
        <w:t>三</w:t>
      </w:r>
      <w:r w:rsidRPr="00E83DB1">
        <w:rPr>
          <w:rFonts w:ascii="方正小标宋简体" w:eastAsia="方正小标宋简体" w:hAnsi="仿宋" w:hint="eastAsia"/>
          <w:sz w:val="44"/>
          <w:szCs w:val="44"/>
        </w:rPr>
        <w:t>届平安陕西微电影微视频微动漫</w:t>
      </w:r>
    </w:p>
    <w:p w:rsidR="00B629AC" w:rsidRPr="00CD679D" w:rsidRDefault="00B629AC" w:rsidP="00A54805">
      <w:pPr>
        <w:adjustRightInd w:val="0"/>
        <w:snapToGrid w:val="0"/>
        <w:spacing w:line="500" w:lineRule="exact"/>
        <w:ind w:leftChars="-85" w:left="-178"/>
        <w:jc w:val="center"/>
        <w:rPr>
          <w:rFonts w:ascii="黑体" w:eastAsia="黑体" w:hAnsi="黑体"/>
          <w:sz w:val="32"/>
          <w:szCs w:val="32"/>
        </w:rPr>
      </w:pPr>
      <w:r>
        <w:rPr>
          <w:rFonts w:ascii="方正小标宋简体" w:eastAsia="方正小标宋简体" w:hAnsi="仿宋" w:hint="eastAsia"/>
          <w:sz w:val="44"/>
          <w:szCs w:val="44"/>
        </w:rPr>
        <w:t>作品征集原创承诺函</w:t>
      </w:r>
    </w:p>
    <w:p w:rsidR="00B629AC" w:rsidRDefault="00B629AC" w:rsidP="00A54805">
      <w:pPr>
        <w:adjustRightInd w:val="0"/>
        <w:snapToGrid w:val="0"/>
        <w:spacing w:line="500" w:lineRule="exact"/>
        <w:ind w:leftChars="-85" w:left="-178"/>
        <w:rPr>
          <w:rFonts w:ascii="黑体" w:eastAsia="黑体" w:hAnsi="黑体"/>
          <w:szCs w:val="21"/>
        </w:rPr>
      </w:pPr>
    </w:p>
    <w:p w:rsidR="00B629AC" w:rsidRDefault="00B629AC" w:rsidP="00A54805">
      <w:pPr>
        <w:adjustRightInd w:val="0"/>
        <w:snapToGrid w:val="0"/>
        <w:spacing w:line="500" w:lineRule="exact"/>
        <w:ind w:leftChars="-85" w:left="-178"/>
        <w:rPr>
          <w:rFonts w:ascii="仿宋" w:eastAsia="仿宋" w:hAnsi="仿宋"/>
          <w:sz w:val="32"/>
          <w:szCs w:val="32"/>
        </w:rPr>
      </w:pPr>
      <w:r w:rsidRPr="001A1771">
        <w:rPr>
          <w:rFonts w:ascii="仿宋" w:eastAsia="仿宋" w:hAnsi="仿宋" w:hint="eastAsia"/>
          <w:sz w:val="32"/>
          <w:szCs w:val="32"/>
        </w:rPr>
        <w:t>本人承诺如下</w:t>
      </w:r>
      <w:r>
        <w:rPr>
          <w:rFonts w:ascii="仿宋" w:eastAsia="仿宋" w:hAnsi="仿宋" w:hint="eastAsia"/>
          <w:sz w:val="32"/>
          <w:szCs w:val="32"/>
        </w:rPr>
        <w:t>：</w:t>
      </w:r>
    </w:p>
    <w:p w:rsidR="00B629AC" w:rsidRDefault="00B629AC" w:rsidP="00A54805">
      <w:pPr>
        <w:adjustRightInd w:val="0"/>
        <w:snapToGrid w:val="0"/>
        <w:spacing w:line="500" w:lineRule="exact"/>
        <w:ind w:firstLineChars="200" w:firstLine="640"/>
        <w:rPr>
          <w:rFonts w:ascii="仿宋" w:eastAsia="仿宋" w:hAnsi="仿宋"/>
          <w:sz w:val="32"/>
          <w:szCs w:val="32"/>
        </w:rPr>
      </w:pPr>
      <w:r w:rsidRPr="001A1771">
        <w:rPr>
          <w:rFonts w:ascii="仿宋" w:eastAsia="仿宋" w:hAnsi="仿宋"/>
          <w:sz w:val="32"/>
          <w:szCs w:val="32"/>
        </w:rPr>
        <w:t>1</w:t>
      </w:r>
      <w:r w:rsidRPr="001A1771">
        <w:rPr>
          <w:rFonts w:ascii="仿宋" w:eastAsia="仿宋" w:hAnsi="仿宋" w:hint="eastAsia"/>
          <w:sz w:val="32"/>
          <w:szCs w:val="32"/>
        </w:rPr>
        <w:t>、</w:t>
      </w:r>
      <w:r>
        <w:rPr>
          <w:rFonts w:ascii="仿宋" w:eastAsia="仿宋" w:hAnsi="仿宋" w:hint="eastAsia"/>
          <w:sz w:val="32"/>
          <w:szCs w:val="32"/>
        </w:rPr>
        <w:t>承诺人保证向活动主办单位提交的信息资料和相关文件真实有效。</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、承诺人保证所提交的影视作品确属本承诺人独立完成，对该作品拥有充分、完全、排他的著作权。如出现虚假和侵权行为，由本承诺人承担全部法律责任。</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、本承诺人保证在创作影视作品及向活动主办单位提交影视作品的过程中遵守保密义务。</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、承诺人确认不向活动主办单位主张因参加本次征集活动而发生的任何费用。</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、承诺人同意提交的影视作品由活动主办单位采用任何宣传方式公开展示。</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、承诺人保证如接受邀请出任本次征集活动评委会成员时，将退出本次征集活动。</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、承诺人保证遵守第三届平安陕西微电影微视频微动漫作品征集评选活动通知的全部规定和要求。</w:t>
      </w:r>
    </w:p>
    <w:p w:rsidR="00B629AC" w:rsidRDefault="00B629AC" w:rsidP="00A5480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作品征集评选活动主办单位：省委政法委</w:t>
      </w:r>
    </w:p>
    <w:p w:rsidR="00B629AC" w:rsidRDefault="00B629AC" w:rsidP="00A54805">
      <w:pPr>
        <w:adjustRightInd w:val="0"/>
        <w:snapToGrid w:val="0"/>
        <w:spacing w:line="500" w:lineRule="exact"/>
        <w:ind w:firstLineChars="1100" w:firstLine="3520"/>
        <w:rPr>
          <w:rFonts w:ascii="仿宋" w:eastAsia="仿宋" w:hAnsi="仿宋"/>
          <w:sz w:val="32"/>
          <w:szCs w:val="32"/>
        </w:rPr>
      </w:pPr>
      <w:r>
        <w:rPr>
          <w:rFonts w:ascii="仿宋" w:eastAsia="仿宋" w:hAnsi="仿宋" w:hint="eastAsia"/>
          <w:sz w:val="32"/>
          <w:szCs w:val="32"/>
        </w:rPr>
        <w:t>承诺人：</w:t>
      </w:r>
    </w:p>
    <w:p w:rsidR="00B629AC" w:rsidRDefault="00B629AC" w:rsidP="00A54805">
      <w:pPr>
        <w:adjustRightInd w:val="0"/>
        <w:snapToGrid w:val="0"/>
        <w:spacing w:line="500" w:lineRule="exact"/>
        <w:ind w:firstLineChars="1400" w:firstLine="4480"/>
        <w:rPr>
          <w:rFonts w:ascii="仿宋" w:eastAsia="仿宋" w:hAnsi="仿宋"/>
          <w:sz w:val="32"/>
          <w:szCs w:val="32"/>
        </w:rPr>
      </w:pPr>
      <w:r>
        <w:rPr>
          <w:rFonts w:ascii="仿宋" w:eastAsia="仿宋" w:hAnsi="仿宋" w:hint="eastAsia"/>
          <w:sz w:val="32"/>
          <w:szCs w:val="32"/>
        </w:rPr>
        <w:t>（个人签名，单位盖章）</w:t>
      </w:r>
    </w:p>
    <w:p w:rsidR="00B629AC" w:rsidRDefault="00B629AC" w:rsidP="009F6AA3">
      <w:pPr>
        <w:adjustRightInd w:val="0"/>
        <w:snapToGrid w:val="0"/>
        <w:spacing w:line="500" w:lineRule="exact"/>
        <w:ind w:leftChars="-85" w:left="-178" w:firstLineChars="1800" w:firstLine="5760"/>
        <w:rPr>
          <w:rFonts w:ascii="黑体" w:eastAsia="黑体" w:hAnsi="黑体"/>
          <w:szCs w:val="21"/>
        </w:rPr>
      </w:pP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sectPr w:rsidR="00B629AC" w:rsidSect="004F0384">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EE" w:rsidRDefault="00F238EE" w:rsidP="00520548">
      <w:r>
        <w:separator/>
      </w:r>
    </w:p>
  </w:endnote>
  <w:endnote w:type="continuationSeparator" w:id="0">
    <w:p w:rsidR="00F238EE" w:rsidRDefault="00F238EE" w:rsidP="005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AC" w:rsidRDefault="009F6AA3" w:rsidP="00DE6F5A">
    <w:pPr>
      <w:pStyle w:val="a8"/>
      <w:framePr w:wrap="around" w:vAnchor="text" w:hAnchor="margin" w:xAlign="center" w:y="1"/>
      <w:rPr>
        <w:rStyle w:val="aa"/>
      </w:rPr>
    </w:pPr>
    <w:r>
      <w:rPr>
        <w:rStyle w:val="aa"/>
      </w:rPr>
      <w:fldChar w:fldCharType="begin"/>
    </w:r>
    <w:r w:rsidR="00B629AC">
      <w:rPr>
        <w:rStyle w:val="aa"/>
      </w:rPr>
      <w:instrText xml:space="preserve">PAGE  </w:instrText>
    </w:r>
    <w:r>
      <w:rPr>
        <w:rStyle w:val="aa"/>
      </w:rPr>
      <w:fldChar w:fldCharType="end"/>
    </w:r>
  </w:p>
  <w:p w:rsidR="00B629AC" w:rsidRDefault="00B629AC" w:rsidP="00DE6F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AC" w:rsidRPr="00A54805" w:rsidRDefault="009F6AA3" w:rsidP="00DE6F5A">
    <w:pPr>
      <w:pStyle w:val="a8"/>
      <w:framePr w:wrap="around" w:vAnchor="text" w:hAnchor="margin" w:xAlign="center" w:y="1"/>
      <w:rPr>
        <w:rStyle w:val="aa"/>
        <w:rFonts w:ascii="宋体" w:hAnsi="宋体"/>
        <w:sz w:val="28"/>
        <w:szCs w:val="28"/>
      </w:rPr>
    </w:pPr>
    <w:r w:rsidRPr="00A54805">
      <w:rPr>
        <w:rStyle w:val="aa"/>
        <w:rFonts w:ascii="宋体" w:hAnsi="宋体"/>
        <w:sz w:val="28"/>
        <w:szCs w:val="28"/>
      </w:rPr>
      <w:fldChar w:fldCharType="begin"/>
    </w:r>
    <w:r w:rsidR="00B629AC" w:rsidRPr="00A54805">
      <w:rPr>
        <w:rStyle w:val="aa"/>
        <w:rFonts w:ascii="宋体" w:hAnsi="宋体"/>
        <w:sz w:val="28"/>
        <w:szCs w:val="28"/>
      </w:rPr>
      <w:instrText xml:space="preserve">PAGE  </w:instrText>
    </w:r>
    <w:r w:rsidRPr="00A54805">
      <w:rPr>
        <w:rStyle w:val="aa"/>
        <w:rFonts w:ascii="宋体" w:hAnsi="宋体"/>
        <w:sz w:val="28"/>
        <w:szCs w:val="28"/>
      </w:rPr>
      <w:fldChar w:fldCharType="separate"/>
    </w:r>
    <w:r w:rsidR="00B74816">
      <w:rPr>
        <w:rStyle w:val="aa"/>
        <w:rFonts w:ascii="宋体" w:hAnsi="宋体"/>
        <w:noProof/>
        <w:sz w:val="28"/>
        <w:szCs w:val="28"/>
      </w:rPr>
      <w:t>- 2 -</w:t>
    </w:r>
    <w:r w:rsidRPr="00A54805">
      <w:rPr>
        <w:rStyle w:val="aa"/>
        <w:rFonts w:ascii="宋体" w:hAnsi="宋体"/>
        <w:sz w:val="28"/>
        <w:szCs w:val="28"/>
      </w:rPr>
      <w:fldChar w:fldCharType="end"/>
    </w:r>
  </w:p>
  <w:p w:rsidR="00B629AC" w:rsidRDefault="00B629AC" w:rsidP="00DE6F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EE" w:rsidRDefault="00F238EE" w:rsidP="00520548">
      <w:r>
        <w:separator/>
      </w:r>
    </w:p>
  </w:footnote>
  <w:footnote w:type="continuationSeparator" w:id="0">
    <w:p w:rsidR="00F238EE" w:rsidRDefault="00F238EE" w:rsidP="0052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1F"/>
    <w:multiLevelType w:val="hybridMultilevel"/>
    <w:tmpl w:val="5F325DF6"/>
    <w:lvl w:ilvl="0" w:tplc="B4F6D9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32580A83"/>
    <w:multiLevelType w:val="hybridMultilevel"/>
    <w:tmpl w:val="AFC4A4FE"/>
    <w:lvl w:ilvl="0" w:tplc="F678EA6C">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15:restartNumberingAfterBreak="0">
    <w:nsid w:val="3D7C6D3B"/>
    <w:multiLevelType w:val="hybridMultilevel"/>
    <w:tmpl w:val="DDDAB764"/>
    <w:lvl w:ilvl="0" w:tplc="1C14B2F4">
      <w:start w:val="1"/>
      <w:numFmt w:val="japaneseCounting"/>
      <w:lvlText w:val="（%1）"/>
      <w:lvlJc w:val="left"/>
      <w:pPr>
        <w:tabs>
          <w:tab w:val="num" w:pos="1725"/>
        </w:tabs>
        <w:ind w:left="1725" w:hanging="108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3" w15:restartNumberingAfterBreak="0">
    <w:nsid w:val="7B7C0E01"/>
    <w:multiLevelType w:val="hybridMultilevel"/>
    <w:tmpl w:val="2828EAF0"/>
    <w:lvl w:ilvl="0" w:tplc="D86AF46A">
      <w:start w:val="1"/>
      <w:numFmt w:val="decimal"/>
      <w:lvlText w:val="%1、"/>
      <w:lvlJc w:val="left"/>
      <w:pPr>
        <w:tabs>
          <w:tab w:val="num" w:pos="542"/>
        </w:tabs>
        <w:ind w:left="542" w:hanging="720"/>
      </w:pPr>
      <w:rPr>
        <w:rFonts w:cs="Times New Roman" w:hint="default"/>
      </w:rPr>
    </w:lvl>
    <w:lvl w:ilvl="1" w:tplc="04090019" w:tentative="1">
      <w:start w:val="1"/>
      <w:numFmt w:val="lowerLetter"/>
      <w:lvlText w:val="%2)"/>
      <w:lvlJc w:val="left"/>
      <w:pPr>
        <w:tabs>
          <w:tab w:val="num" w:pos="662"/>
        </w:tabs>
        <w:ind w:left="662" w:hanging="420"/>
      </w:pPr>
      <w:rPr>
        <w:rFonts w:cs="Times New Roman"/>
      </w:rPr>
    </w:lvl>
    <w:lvl w:ilvl="2" w:tplc="0409001B" w:tentative="1">
      <w:start w:val="1"/>
      <w:numFmt w:val="lowerRoman"/>
      <w:lvlText w:val="%3."/>
      <w:lvlJc w:val="righ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9" w:tentative="1">
      <w:start w:val="1"/>
      <w:numFmt w:val="lowerLetter"/>
      <w:lvlText w:val="%5)"/>
      <w:lvlJc w:val="left"/>
      <w:pPr>
        <w:tabs>
          <w:tab w:val="num" w:pos="1922"/>
        </w:tabs>
        <w:ind w:left="1922" w:hanging="420"/>
      </w:pPr>
      <w:rPr>
        <w:rFonts w:cs="Times New Roman"/>
      </w:rPr>
    </w:lvl>
    <w:lvl w:ilvl="5" w:tplc="0409001B" w:tentative="1">
      <w:start w:val="1"/>
      <w:numFmt w:val="lowerRoman"/>
      <w:lvlText w:val="%6."/>
      <w:lvlJc w:val="righ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9" w:tentative="1">
      <w:start w:val="1"/>
      <w:numFmt w:val="lowerLetter"/>
      <w:lvlText w:val="%8)"/>
      <w:lvlJc w:val="left"/>
      <w:pPr>
        <w:tabs>
          <w:tab w:val="num" w:pos="3182"/>
        </w:tabs>
        <w:ind w:left="3182" w:hanging="420"/>
      </w:pPr>
      <w:rPr>
        <w:rFonts w:cs="Times New Roman"/>
      </w:rPr>
    </w:lvl>
    <w:lvl w:ilvl="8" w:tplc="0409001B" w:tentative="1">
      <w:start w:val="1"/>
      <w:numFmt w:val="lowerRoman"/>
      <w:lvlText w:val="%9."/>
      <w:lvlJc w:val="right"/>
      <w:pPr>
        <w:tabs>
          <w:tab w:val="num" w:pos="3602"/>
        </w:tabs>
        <w:ind w:left="3602"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76F"/>
    <w:rsid w:val="00020640"/>
    <w:rsid w:val="00021A9F"/>
    <w:rsid w:val="00072264"/>
    <w:rsid w:val="00076538"/>
    <w:rsid w:val="00091452"/>
    <w:rsid w:val="000E749F"/>
    <w:rsid w:val="000F57C0"/>
    <w:rsid w:val="000F5AC8"/>
    <w:rsid w:val="00101027"/>
    <w:rsid w:val="001057F4"/>
    <w:rsid w:val="0011412E"/>
    <w:rsid w:val="001234A3"/>
    <w:rsid w:val="001328F5"/>
    <w:rsid w:val="00172B83"/>
    <w:rsid w:val="00184893"/>
    <w:rsid w:val="00185BC6"/>
    <w:rsid w:val="0019336C"/>
    <w:rsid w:val="001A1771"/>
    <w:rsid w:val="001A1825"/>
    <w:rsid w:val="001A3975"/>
    <w:rsid w:val="001D4840"/>
    <w:rsid w:val="00212290"/>
    <w:rsid w:val="00237F53"/>
    <w:rsid w:val="00261398"/>
    <w:rsid w:val="00267141"/>
    <w:rsid w:val="002C29FC"/>
    <w:rsid w:val="00304D76"/>
    <w:rsid w:val="0031742B"/>
    <w:rsid w:val="003179CF"/>
    <w:rsid w:val="00322AE4"/>
    <w:rsid w:val="00323BC8"/>
    <w:rsid w:val="00335FDD"/>
    <w:rsid w:val="003371AD"/>
    <w:rsid w:val="00342D2E"/>
    <w:rsid w:val="003515E5"/>
    <w:rsid w:val="00352620"/>
    <w:rsid w:val="003526A2"/>
    <w:rsid w:val="003A2119"/>
    <w:rsid w:val="003B23AC"/>
    <w:rsid w:val="003D1F1F"/>
    <w:rsid w:val="003E693E"/>
    <w:rsid w:val="003F12A1"/>
    <w:rsid w:val="00403D9F"/>
    <w:rsid w:val="00444A31"/>
    <w:rsid w:val="004C0465"/>
    <w:rsid w:val="004C1BD1"/>
    <w:rsid w:val="004E5ABA"/>
    <w:rsid w:val="004F0384"/>
    <w:rsid w:val="00520548"/>
    <w:rsid w:val="00531609"/>
    <w:rsid w:val="005949AC"/>
    <w:rsid w:val="005C063D"/>
    <w:rsid w:val="00605EDA"/>
    <w:rsid w:val="0061445E"/>
    <w:rsid w:val="0063099F"/>
    <w:rsid w:val="006426FD"/>
    <w:rsid w:val="00646162"/>
    <w:rsid w:val="006A558B"/>
    <w:rsid w:val="006B68D3"/>
    <w:rsid w:val="006E384C"/>
    <w:rsid w:val="00704928"/>
    <w:rsid w:val="00757DE6"/>
    <w:rsid w:val="0076360A"/>
    <w:rsid w:val="00781516"/>
    <w:rsid w:val="00792C26"/>
    <w:rsid w:val="007B4095"/>
    <w:rsid w:val="0080545F"/>
    <w:rsid w:val="00806E81"/>
    <w:rsid w:val="00877E54"/>
    <w:rsid w:val="008807A5"/>
    <w:rsid w:val="008C45AB"/>
    <w:rsid w:val="008C5FE2"/>
    <w:rsid w:val="00907EFD"/>
    <w:rsid w:val="00923618"/>
    <w:rsid w:val="00936AAD"/>
    <w:rsid w:val="00963A8F"/>
    <w:rsid w:val="00966295"/>
    <w:rsid w:val="00970BFC"/>
    <w:rsid w:val="00974840"/>
    <w:rsid w:val="00974F3C"/>
    <w:rsid w:val="00986064"/>
    <w:rsid w:val="009D7C5A"/>
    <w:rsid w:val="009F4D3F"/>
    <w:rsid w:val="009F6AA3"/>
    <w:rsid w:val="00A07EC0"/>
    <w:rsid w:val="00A45310"/>
    <w:rsid w:val="00A54805"/>
    <w:rsid w:val="00A62C0B"/>
    <w:rsid w:val="00A6698F"/>
    <w:rsid w:val="00A66CD5"/>
    <w:rsid w:val="00A66D3F"/>
    <w:rsid w:val="00A71F2D"/>
    <w:rsid w:val="00A81390"/>
    <w:rsid w:val="00A922BD"/>
    <w:rsid w:val="00A9461B"/>
    <w:rsid w:val="00AC25D5"/>
    <w:rsid w:val="00AE7A6C"/>
    <w:rsid w:val="00B1304F"/>
    <w:rsid w:val="00B23F66"/>
    <w:rsid w:val="00B30ABD"/>
    <w:rsid w:val="00B473F9"/>
    <w:rsid w:val="00B5073D"/>
    <w:rsid w:val="00B540F6"/>
    <w:rsid w:val="00B629AC"/>
    <w:rsid w:val="00B74816"/>
    <w:rsid w:val="00B768D8"/>
    <w:rsid w:val="00B77362"/>
    <w:rsid w:val="00BA2A72"/>
    <w:rsid w:val="00BC3C10"/>
    <w:rsid w:val="00C07C0E"/>
    <w:rsid w:val="00C26BF4"/>
    <w:rsid w:val="00C421F3"/>
    <w:rsid w:val="00C42F49"/>
    <w:rsid w:val="00C6007C"/>
    <w:rsid w:val="00C62DAE"/>
    <w:rsid w:val="00C66F88"/>
    <w:rsid w:val="00C908F1"/>
    <w:rsid w:val="00CA00C1"/>
    <w:rsid w:val="00CC1962"/>
    <w:rsid w:val="00CC696E"/>
    <w:rsid w:val="00CC7B35"/>
    <w:rsid w:val="00CD679D"/>
    <w:rsid w:val="00CF6827"/>
    <w:rsid w:val="00D02058"/>
    <w:rsid w:val="00D07165"/>
    <w:rsid w:val="00D52B22"/>
    <w:rsid w:val="00D73128"/>
    <w:rsid w:val="00DE6F5A"/>
    <w:rsid w:val="00E02562"/>
    <w:rsid w:val="00E041A3"/>
    <w:rsid w:val="00E3204D"/>
    <w:rsid w:val="00E32ACC"/>
    <w:rsid w:val="00E462A0"/>
    <w:rsid w:val="00E51088"/>
    <w:rsid w:val="00E83DB1"/>
    <w:rsid w:val="00F143CB"/>
    <w:rsid w:val="00F2276F"/>
    <w:rsid w:val="00F238EE"/>
    <w:rsid w:val="00F33D9D"/>
    <w:rsid w:val="00F34E5E"/>
    <w:rsid w:val="00F561C3"/>
    <w:rsid w:val="00F83E54"/>
    <w:rsid w:val="00F856ED"/>
    <w:rsid w:val="00F87B08"/>
    <w:rsid w:val="00FB11BC"/>
    <w:rsid w:val="00FB7AF3"/>
    <w:rsid w:val="00FD2425"/>
    <w:rsid w:val="00FD35E4"/>
    <w:rsid w:val="00FE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185199CE"/>
  <w15:docId w15:val="{C36AA9C6-9A4A-42A4-B024-0686D19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0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462A0"/>
    <w:pPr>
      <w:ind w:leftChars="2500" w:left="100"/>
    </w:pPr>
  </w:style>
  <w:style w:type="character" w:customStyle="1" w:styleId="a4">
    <w:name w:val="日期 字符"/>
    <w:link w:val="a3"/>
    <w:uiPriority w:val="99"/>
    <w:semiHidden/>
    <w:locked/>
    <w:rsid w:val="00970BFC"/>
    <w:rPr>
      <w:rFonts w:cs="Times New Roman"/>
      <w:sz w:val="24"/>
      <w:szCs w:val="24"/>
    </w:rPr>
  </w:style>
  <w:style w:type="table" w:styleId="a5">
    <w:name w:val="Table Grid"/>
    <w:basedOn w:val="a1"/>
    <w:uiPriority w:val="99"/>
    <w:rsid w:val="00E83D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20548"/>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520548"/>
    <w:rPr>
      <w:rFonts w:cs="Times New Roman"/>
      <w:kern w:val="2"/>
      <w:sz w:val="18"/>
      <w:szCs w:val="18"/>
    </w:rPr>
  </w:style>
  <w:style w:type="paragraph" w:styleId="a8">
    <w:name w:val="footer"/>
    <w:basedOn w:val="a"/>
    <w:link w:val="a9"/>
    <w:uiPriority w:val="99"/>
    <w:rsid w:val="00520548"/>
    <w:pPr>
      <w:tabs>
        <w:tab w:val="center" w:pos="4153"/>
        <w:tab w:val="right" w:pos="8306"/>
      </w:tabs>
      <w:snapToGrid w:val="0"/>
      <w:jc w:val="left"/>
    </w:pPr>
    <w:rPr>
      <w:sz w:val="18"/>
      <w:szCs w:val="18"/>
    </w:rPr>
  </w:style>
  <w:style w:type="character" w:customStyle="1" w:styleId="a9">
    <w:name w:val="页脚 字符"/>
    <w:link w:val="a8"/>
    <w:uiPriority w:val="99"/>
    <w:locked/>
    <w:rsid w:val="00520548"/>
    <w:rPr>
      <w:rFonts w:cs="Times New Roman"/>
      <w:kern w:val="2"/>
      <w:sz w:val="18"/>
      <w:szCs w:val="18"/>
    </w:rPr>
  </w:style>
  <w:style w:type="character" w:styleId="aa">
    <w:name w:val="page number"/>
    <w:uiPriority w:val="99"/>
    <w:rsid w:val="00DE6F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9884</TotalTime>
  <Pages>1</Pages>
  <Words>396</Words>
  <Characters>2260</Characters>
  <Application>Microsoft Office Word</Application>
  <DocSecurity>0</DocSecurity>
  <Lines>18</Lines>
  <Paragraphs>5</Paragraphs>
  <ScaleCrop>false</ScaleCrop>
  <Company>WWW.YlmF.CoM</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关于举办全省第二届平安陕西微电影微视频微动漫比赛的通知</dc:title>
  <dc:subject/>
  <dc:creator>用户邢解放</dc:creator>
  <cp:keywords/>
  <dc:description/>
  <cp:lastModifiedBy>胡 滨</cp:lastModifiedBy>
  <cp:revision>7</cp:revision>
  <cp:lastPrinted>2019-04-28T08:55:00Z</cp:lastPrinted>
  <dcterms:created xsi:type="dcterms:W3CDTF">2019-04-28T08:50:00Z</dcterms:created>
  <dcterms:modified xsi:type="dcterms:W3CDTF">2019-05-06T01:41:00Z</dcterms:modified>
</cp:coreProperties>
</file>